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80" w:rsidRPr="008B0C9B" w:rsidRDefault="007C3C80" w:rsidP="008B0C9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6E460F" w:rsidRPr="008B0C9B">
        <w:rPr>
          <w:rFonts w:ascii="Arial" w:eastAsia="MS Mincho" w:hAnsi="Arial" w:hint="eastAsia"/>
          <w:b/>
          <w:sz w:val="22"/>
          <w:szCs w:val="22"/>
          <w:lang w:eastAsia="zh-CN"/>
        </w:rPr>
        <w:t>0bis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            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35BBC" w:rsidRPr="00D35BBC">
        <w:rPr>
          <w:rFonts w:ascii="Arial" w:eastAsia="MS Mincho" w:hAnsi="Arial"/>
          <w:b/>
          <w:sz w:val="22"/>
          <w:szCs w:val="22"/>
          <w:lang w:eastAsia="zh-CN"/>
        </w:rPr>
        <w:t>R1-1717569</w:t>
      </w:r>
    </w:p>
    <w:p w:rsidR="007C3C80" w:rsidRPr="00CC01AE" w:rsidRDefault="007C3C80" w:rsidP="007C3C8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,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="00D401A9" w:rsidRPr="008B0C9B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th 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="00D401A9" w:rsidRPr="008B0C9B">
        <w:rPr>
          <w:rFonts w:ascii="Arial" w:eastAsia="MS Mincho" w:hAnsi="Arial" w:hint="eastAsia"/>
          <w:b/>
          <w:sz w:val="22"/>
          <w:szCs w:val="22"/>
          <w:lang w:eastAsia="zh-CN"/>
        </w:rPr>
        <w:t>13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th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="00D401A9" w:rsidRPr="008B0C9B">
        <w:rPr>
          <w:rFonts w:ascii="Arial" w:eastAsia="MS Mincho" w:hAnsi="Arial" w:hint="eastAsia"/>
          <w:b/>
          <w:sz w:val="22"/>
          <w:szCs w:val="22"/>
          <w:lang w:eastAsia="zh-CN"/>
        </w:rPr>
        <w:t>October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8B0C9B" w:rsidRDefault="00FE23A2" w:rsidP="008B0C9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8B0C9B" w:rsidRPr="008B0C9B">
        <w:rPr>
          <w:rFonts w:ascii="Arial" w:eastAsia="MS Mincho" w:hAnsi="Arial"/>
          <w:b/>
          <w:sz w:val="22"/>
          <w:szCs w:val="22"/>
          <w:lang w:eastAsia="zh-CN"/>
        </w:rPr>
        <w:t>6.2.6.1.2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8B0C9B">
        <w:rPr>
          <w:rFonts w:ascii="Arial" w:eastAsiaTheme="minorEastAsia" w:hAnsi="Arial" w:hint="eastAsia"/>
          <w:b/>
          <w:sz w:val="22"/>
          <w:szCs w:val="22"/>
          <w:lang w:eastAsia="zh-CN"/>
        </w:rPr>
        <w:t>Discussion on e</w:t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arly data transmission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>for NB-</w:t>
      </w:r>
      <w:proofErr w:type="spellStart"/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>IoT</w:t>
      </w:r>
      <w:proofErr w:type="spellEnd"/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2234B" w:rsidRPr="0018630C" w:rsidRDefault="00996BDF" w:rsidP="0022234B">
      <w:pPr>
        <w:pStyle w:val="BodyText"/>
        <w:rPr>
          <w:sz w:val="20"/>
          <w:lang w:val="en-US"/>
        </w:rPr>
      </w:pPr>
      <w:bookmarkStart w:id="0" w:name="_Ref421460494"/>
      <w:r>
        <w:rPr>
          <w:rFonts w:hint="eastAsia"/>
          <w:sz w:val="20"/>
        </w:rPr>
        <w:t>In</w:t>
      </w:r>
      <w:r w:rsidR="0022234B" w:rsidRPr="0018630C">
        <w:rPr>
          <w:sz w:val="20"/>
        </w:rPr>
        <w:t xml:space="preserve"> RAN#75 it was agreed to start the Release 15 work item on </w:t>
      </w:r>
      <w:r w:rsidR="0022234B" w:rsidRPr="0018630C">
        <w:rPr>
          <w:i/>
          <w:sz w:val="20"/>
        </w:rPr>
        <w:t>Further NB-</w:t>
      </w:r>
      <w:proofErr w:type="spellStart"/>
      <w:r w:rsidR="0022234B" w:rsidRPr="0018630C">
        <w:rPr>
          <w:i/>
          <w:sz w:val="20"/>
        </w:rPr>
        <w:t>IoT</w:t>
      </w:r>
      <w:proofErr w:type="spellEnd"/>
      <w:r w:rsidR="0022234B" w:rsidRPr="0018630C">
        <w:rPr>
          <w:i/>
          <w:sz w:val="20"/>
        </w:rPr>
        <w:t xml:space="preserve"> enhancements</w:t>
      </w:r>
      <w:r w:rsidR="00AF550A">
        <w:rPr>
          <w:rFonts w:hint="eastAsia"/>
          <w:sz w:val="20"/>
        </w:rPr>
        <w:t>,</w:t>
      </w:r>
      <w:r w:rsidR="0022234B" w:rsidRPr="0018630C">
        <w:rPr>
          <w:sz w:val="20"/>
        </w:rPr>
        <w:t xml:space="preserve"> </w:t>
      </w:r>
      <w:r w:rsidR="00AF550A">
        <w:rPr>
          <w:rFonts w:hint="eastAsia"/>
          <w:sz w:val="20"/>
        </w:rPr>
        <w:t>wherein 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>is on s</w:t>
      </w:r>
      <w:r w:rsidR="0022234B" w:rsidRPr="0018630C">
        <w:rPr>
          <w:sz w:val="20"/>
        </w:rPr>
        <w:t xml:space="preserve">upport for early data transmission </w:t>
      </w:r>
      <w:r w:rsidR="0022234B" w:rsidRPr="0018630C">
        <w:rPr>
          <w:sz w:val="20"/>
        </w:rPr>
        <w:fldChar w:fldCharType="begin"/>
      </w:r>
      <w:r w:rsidR="0022234B" w:rsidRPr="0018630C">
        <w:rPr>
          <w:sz w:val="20"/>
        </w:rPr>
        <w:instrText xml:space="preserve"> REF _Ref477769764 \r \h </w:instrText>
      </w:r>
      <w:r w:rsidR="0022234B">
        <w:rPr>
          <w:sz w:val="20"/>
        </w:rPr>
        <w:instrText xml:space="preserve"> \* MERGEFORMAT </w:instrText>
      </w:r>
      <w:r w:rsidR="0022234B" w:rsidRPr="0018630C">
        <w:rPr>
          <w:sz w:val="20"/>
        </w:rPr>
      </w:r>
      <w:r w:rsidR="0022234B" w:rsidRPr="0018630C">
        <w:rPr>
          <w:sz w:val="20"/>
        </w:rPr>
        <w:fldChar w:fldCharType="separate"/>
      </w:r>
      <w:r w:rsidR="0022234B">
        <w:rPr>
          <w:sz w:val="20"/>
        </w:rPr>
        <w:t>[1]</w:t>
      </w:r>
      <w:r w:rsidR="0022234B" w:rsidRPr="0018630C">
        <w:rPr>
          <w:sz w:val="20"/>
        </w:rPr>
        <w:fldChar w:fldCharType="end"/>
      </w:r>
      <w:r w:rsidR="0022234B" w:rsidRPr="0018630C">
        <w:rPr>
          <w:sz w:val="20"/>
        </w:rPr>
        <w:t>:</w:t>
      </w:r>
    </w:p>
    <w:p w:rsidR="0022234B" w:rsidRDefault="0022234B" w:rsidP="00A94D2D">
      <w:pPr>
        <w:pStyle w:val="ListParagraph"/>
        <w:numPr>
          <w:ilvl w:val="0"/>
          <w:numId w:val="16"/>
        </w:numPr>
        <w:spacing w:after="100" w:afterAutospacing="1"/>
        <w:ind w:left="714" w:firstLineChars="0" w:hanging="357"/>
        <w:jc w:val="both"/>
      </w:pPr>
      <w:r w:rsidRPr="0018630C">
        <w:rPr>
          <w:i/>
        </w:rPr>
        <w:t xml:space="preserve">Evaluate power consumption/latency gain and specify necessary support for DL/UL data transmission </w:t>
      </w:r>
      <w:r w:rsidRPr="0018630C">
        <w:rPr>
          <w:i/>
          <w:lang w:val="en-GB"/>
        </w:rPr>
        <w:t xml:space="preserve">on a dedicated resource </w:t>
      </w:r>
      <w:r w:rsidRPr="0018630C">
        <w:rPr>
          <w:i/>
        </w:rPr>
        <w:t xml:space="preserve">during the Random Access procedure after </w:t>
      </w:r>
      <w:r w:rsidRPr="0018630C">
        <w:rPr>
          <w:i/>
          <w:lang w:val="en-GB"/>
        </w:rPr>
        <w:t>NPRACH transmission and before the RRC connection setup is completed</w:t>
      </w:r>
      <w:r w:rsidRPr="0018630C">
        <w:rPr>
          <w:i/>
        </w:rPr>
        <w:t>. [RAN2, RAN1, RAN3</w:t>
      </w:r>
      <w:r w:rsidRPr="0018630C">
        <w:t xml:space="preserve">] </w:t>
      </w:r>
    </w:p>
    <w:p w:rsidR="0022234B" w:rsidRPr="005D617F" w:rsidRDefault="00996BDF" w:rsidP="0022234B">
      <w:r>
        <w:rPr>
          <w:rFonts w:eastAsiaTheme="minorEastAsia" w:hint="eastAsia"/>
          <w:lang w:eastAsia="zh-CN"/>
        </w:rPr>
        <w:t>And, in</w:t>
      </w:r>
      <w:r w:rsidR="0022234B" w:rsidRPr="005D617F">
        <w:t xml:space="preserve"> RAN1#89 it was agreed that</w:t>
      </w:r>
      <w:r w:rsidR="00D944AE">
        <w:rPr>
          <w:rFonts w:eastAsiaTheme="minorEastAsia" w:hint="eastAsia"/>
          <w:lang w:eastAsia="zh-CN"/>
        </w:rPr>
        <w:t xml:space="preserve"> [2]</w:t>
      </w:r>
      <w:r w:rsidR="0022234B" w:rsidRPr="005D617F">
        <w:t>:</w:t>
      </w:r>
    </w:p>
    <w:p w:rsidR="0022234B" w:rsidRPr="005D617F" w:rsidRDefault="0022234B" w:rsidP="00B27FD1">
      <w:pPr>
        <w:numPr>
          <w:ilvl w:val="0"/>
          <w:numId w:val="17"/>
        </w:numPr>
        <w:spacing w:after="100" w:afterAutospacing="1"/>
        <w:ind w:left="714" w:hanging="357"/>
        <w:rPr>
          <w:i/>
          <w:iCs/>
        </w:rPr>
      </w:pPr>
      <w:r w:rsidRPr="005D617F">
        <w:rPr>
          <w:i/>
          <w:iCs/>
        </w:rPr>
        <w:t>From RAN1 perspective, it is beneficial to support early data transmission for NB-</w:t>
      </w:r>
      <w:proofErr w:type="spellStart"/>
      <w:r w:rsidRPr="005D617F">
        <w:rPr>
          <w:i/>
          <w:iCs/>
        </w:rPr>
        <w:t>IoT</w:t>
      </w:r>
      <w:proofErr w:type="spellEnd"/>
      <w:r w:rsidRPr="005D617F">
        <w:rPr>
          <w:i/>
          <w:iCs/>
        </w:rPr>
        <w:t xml:space="preserve"> UEs with any coverage.</w:t>
      </w:r>
    </w:p>
    <w:p w:rsidR="001A1774" w:rsidRPr="00B27FD1" w:rsidRDefault="00B27FD1" w:rsidP="007B64B4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996BDF">
        <w:rPr>
          <w:rFonts w:eastAsiaTheme="minorEastAsia" w:hint="eastAsia"/>
          <w:lang w:eastAsia="zh-CN"/>
        </w:rPr>
        <w:t>we discussed poss</w:t>
      </w:r>
      <w:r w:rsidR="007B64B4">
        <w:rPr>
          <w:rFonts w:eastAsiaTheme="minorEastAsia" w:hint="eastAsia"/>
          <w:lang w:eastAsia="zh-CN"/>
        </w:rPr>
        <w:t>ible specification impact</w:t>
      </w:r>
      <w:r w:rsidR="00B12506">
        <w:rPr>
          <w:rFonts w:eastAsiaTheme="minorEastAsia" w:hint="eastAsia"/>
          <w:lang w:eastAsia="zh-CN"/>
        </w:rPr>
        <w:t>s</w:t>
      </w:r>
      <w:r w:rsidR="007B64B4">
        <w:rPr>
          <w:rFonts w:eastAsiaTheme="minorEastAsia" w:hint="eastAsia"/>
          <w:lang w:eastAsia="zh-CN"/>
        </w:rPr>
        <w:t xml:space="preserve"> </w:t>
      </w:r>
      <w:r w:rsidR="004B4CC5">
        <w:rPr>
          <w:rFonts w:eastAsiaTheme="minorEastAsia" w:hint="eastAsia"/>
          <w:lang w:eastAsia="zh-CN"/>
        </w:rPr>
        <w:t xml:space="preserve">to </w:t>
      </w:r>
      <w:r w:rsidR="007B64B4">
        <w:rPr>
          <w:rFonts w:eastAsiaTheme="minorEastAsia" w:hint="eastAsia"/>
          <w:lang w:eastAsia="zh-CN"/>
        </w:rPr>
        <w:t>support early data transmission from RAN1 perspective</w:t>
      </w:r>
      <w:r w:rsidR="00EC4F6F">
        <w:rPr>
          <w:rFonts w:eastAsiaTheme="minorEastAsia" w:hint="eastAsia"/>
          <w:lang w:eastAsia="zh-CN"/>
        </w:rPr>
        <w:t xml:space="preserve"> including UL early data transmission and DL early data transmission.</w:t>
      </w:r>
    </w:p>
    <w:bookmarkEnd w:id="0"/>
    <w:p w:rsidR="00C1668F" w:rsidRDefault="00996BDF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UL early data</w:t>
      </w:r>
      <w:r w:rsidR="00E25D34">
        <w:rPr>
          <w:rFonts w:hint="eastAsia"/>
          <w:color w:val="000000"/>
          <w:sz w:val="32"/>
          <w:lang w:val="en-US" w:eastAsia="zh-CN"/>
        </w:rPr>
        <w:t xml:space="preserve"> trans</w:t>
      </w:r>
      <w:r>
        <w:rPr>
          <w:rFonts w:hint="eastAsia"/>
          <w:color w:val="000000"/>
          <w:sz w:val="32"/>
          <w:lang w:val="en-US" w:eastAsia="zh-CN"/>
        </w:rPr>
        <w:t>m</w:t>
      </w:r>
      <w:r w:rsidR="00D401A9">
        <w:rPr>
          <w:rFonts w:hint="eastAsia"/>
          <w:color w:val="000000"/>
          <w:sz w:val="32"/>
          <w:lang w:val="en-US" w:eastAsia="zh-CN"/>
        </w:rPr>
        <w:t>ission</w:t>
      </w:r>
    </w:p>
    <w:p w:rsidR="00CE1092" w:rsidRDefault="00CE1092" w:rsidP="00A027C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UL early data transmission during RACH procedure after NPRACH transmission and before RRC connection setup, it means UL early data transmission</w:t>
      </w:r>
      <w:r w:rsidR="00A027CF">
        <w:rPr>
          <w:rFonts w:eastAsiaTheme="minorEastAsia" w:hint="eastAsia"/>
          <w:lang w:eastAsia="zh-CN"/>
        </w:rPr>
        <w:t xml:space="preserve"> is exactly </w:t>
      </w:r>
      <w:r>
        <w:rPr>
          <w:rFonts w:eastAsiaTheme="minorEastAsia" w:hint="eastAsia"/>
          <w:lang w:eastAsia="zh-CN"/>
        </w:rPr>
        <w:t xml:space="preserve">carried </w:t>
      </w:r>
      <w:r w:rsidR="000B2D83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Msg3 which is</w:t>
      </w:r>
      <w:r w:rsidR="003E72AE">
        <w:rPr>
          <w:rFonts w:eastAsiaTheme="minorEastAsia" w:hint="eastAsia"/>
          <w:lang w:eastAsia="zh-CN"/>
        </w:rPr>
        <w:t xml:space="preserve"> mainly</w:t>
      </w:r>
      <w:r>
        <w:rPr>
          <w:rFonts w:eastAsiaTheme="minorEastAsia" w:hint="eastAsia"/>
          <w:lang w:eastAsia="zh-CN"/>
        </w:rPr>
        <w:t xml:space="preserve"> </w:t>
      </w:r>
      <w:r w:rsidR="00A027CF">
        <w:rPr>
          <w:rFonts w:eastAsiaTheme="minorEastAsia" w:hint="eastAsia"/>
          <w:lang w:eastAsia="zh-CN"/>
        </w:rPr>
        <w:t>used</w:t>
      </w:r>
      <w:r w:rsidR="003E72AE">
        <w:rPr>
          <w:rFonts w:eastAsiaTheme="minorEastAsia" w:hint="eastAsia"/>
          <w:lang w:eastAsia="zh-CN"/>
        </w:rPr>
        <w:t xml:space="preserve"> to carry UE ID</w:t>
      </w:r>
      <w:r w:rsidR="00D36BE9">
        <w:rPr>
          <w:rFonts w:eastAsiaTheme="minorEastAsia" w:hint="eastAsia"/>
          <w:lang w:eastAsia="zh-CN"/>
        </w:rPr>
        <w:t xml:space="preserve"> information</w:t>
      </w:r>
      <w:r w:rsidR="00A027CF">
        <w:rPr>
          <w:rFonts w:eastAsiaTheme="minorEastAsia" w:hint="eastAsia"/>
          <w:lang w:eastAsia="zh-CN"/>
        </w:rPr>
        <w:t xml:space="preserve"> for RRC connection/reconnection request </w:t>
      </w:r>
      <w:r w:rsidR="003E72AE">
        <w:rPr>
          <w:rFonts w:eastAsiaTheme="minorEastAsia" w:hint="eastAsia"/>
          <w:lang w:eastAsia="zh-CN"/>
        </w:rPr>
        <w:t>or</w:t>
      </w:r>
      <w:r w:rsidR="00A027CF">
        <w:rPr>
          <w:rFonts w:eastAsiaTheme="minorEastAsia" w:hint="eastAsia"/>
          <w:lang w:eastAsia="zh-CN"/>
        </w:rPr>
        <w:t xml:space="preserve"> RRC suspend/resume request in previous Release.</w:t>
      </w:r>
      <w:r w:rsidR="00EE5EB5">
        <w:rPr>
          <w:rFonts w:eastAsiaTheme="minorEastAsia" w:hint="eastAsia"/>
          <w:lang w:eastAsia="zh-CN"/>
        </w:rPr>
        <w:t xml:space="preserve"> In order t</w:t>
      </w:r>
      <w:r w:rsidR="00A027CF">
        <w:rPr>
          <w:rFonts w:eastAsiaTheme="minorEastAsia" w:hint="eastAsia"/>
          <w:lang w:eastAsia="zh-CN"/>
        </w:rPr>
        <w:t xml:space="preserve">o support </w:t>
      </w:r>
      <w:r w:rsidR="00EE5EB5">
        <w:rPr>
          <w:rFonts w:eastAsiaTheme="minorEastAsia" w:hint="eastAsia"/>
          <w:lang w:eastAsia="zh-CN"/>
        </w:rPr>
        <w:t xml:space="preserve">UL </w:t>
      </w:r>
      <w:r w:rsidR="00A027CF">
        <w:rPr>
          <w:rFonts w:eastAsiaTheme="minorEastAsia" w:hint="eastAsia"/>
          <w:lang w:eastAsia="zh-CN"/>
        </w:rPr>
        <w:t xml:space="preserve">early data transmission </w:t>
      </w:r>
      <w:r w:rsidR="00EE5EB5">
        <w:rPr>
          <w:rFonts w:eastAsiaTheme="minorEastAsia" w:hint="eastAsia"/>
          <w:lang w:eastAsia="zh-CN"/>
        </w:rPr>
        <w:t>via</w:t>
      </w:r>
      <w:r w:rsidR="00A027CF">
        <w:rPr>
          <w:rFonts w:eastAsiaTheme="minorEastAsia" w:hint="eastAsia"/>
          <w:lang w:eastAsia="zh-CN"/>
        </w:rPr>
        <w:t xml:space="preserve"> Msg3, there </w:t>
      </w:r>
      <w:r w:rsidR="00F94A25">
        <w:rPr>
          <w:rFonts w:eastAsiaTheme="minorEastAsia" w:hint="eastAsia"/>
          <w:lang w:eastAsia="zh-CN"/>
        </w:rPr>
        <w:t xml:space="preserve">may be </w:t>
      </w:r>
      <w:r w:rsidR="00D2739B">
        <w:rPr>
          <w:rFonts w:eastAsiaTheme="minorEastAsia" w:hint="eastAsia"/>
          <w:lang w:eastAsia="zh-CN"/>
        </w:rPr>
        <w:t>following</w:t>
      </w:r>
      <w:r w:rsidR="00A027CF">
        <w:rPr>
          <w:rFonts w:eastAsiaTheme="minorEastAsia" w:hint="eastAsia"/>
          <w:lang w:eastAsia="zh-CN"/>
        </w:rPr>
        <w:t xml:space="preserve"> possible specification impacts from RAN1 perspective,</w:t>
      </w:r>
      <w:r w:rsidR="003555F7">
        <w:rPr>
          <w:rFonts w:eastAsiaTheme="minorEastAsia" w:hint="eastAsia"/>
          <w:lang w:eastAsia="zh-CN"/>
        </w:rPr>
        <w:t xml:space="preserve"> </w:t>
      </w:r>
      <w:r w:rsidR="00EE5EB5">
        <w:rPr>
          <w:rFonts w:eastAsiaTheme="minorEastAsia" w:hint="eastAsia"/>
          <w:lang w:eastAsia="zh-CN"/>
        </w:rPr>
        <w:t>i.e.,</w:t>
      </w:r>
      <w:r w:rsidR="00A027CF">
        <w:rPr>
          <w:rFonts w:eastAsiaTheme="minorEastAsia" w:hint="eastAsia"/>
          <w:lang w:eastAsia="zh-CN"/>
        </w:rPr>
        <w:t xml:space="preserve"> indication of </w:t>
      </w:r>
      <w:r w:rsidR="00EE5EB5">
        <w:rPr>
          <w:rFonts w:eastAsiaTheme="minorEastAsia" w:hint="eastAsia"/>
          <w:lang w:eastAsia="zh-CN"/>
        </w:rPr>
        <w:t>early data transmission</w:t>
      </w:r>
      <w:r w:rsidR="00074212">
        <w:rPr>
          <w:rFonts w:eastAsiaTheme="minorEastAsia" w:hint="eastAsia"/>
          <w:lang w:eastAsia="zh-CN"/>
        </w:rPr>
        <w:t xml:space="preserve"> request</w:t>
      </w:r>
      <w:r w:rsidR="003555F7">
        <w:rPr>
          <w:rFonts w:eastAsiaTheme="minorEastAsia" w:hint="eastAsia"/>
          <w:lang w:eastAsia="zh-CN"/>
        </w:rPr>
        <w:t>, and TBS</w:t>
      </w:r>
      <w:r w:rsidR="00EE5EB5">
        <w:rPr>
          <w:rFonts w:eastAsiaTheme="minorEastAsia" w:hint="eastAsia"/>
          <w:lang w:eastAsia="zh-CN"/>
        </w:rPr>
        <w:t xml:space="preserve"> extension</w:t>
      </w:r>
      <w:r w:rsidR="003555F7">
        <w:rPr>
          <w:rFonts w:eastAsiaTheme="minorEastAsia" w:hint="eastAsia"/>
          <w:lang w:eastAsia="zh-CN"/>
        </w:rPr>
        <w:t xml:space="preserve"> </w:t>
      </w:r>
      <w:r w:rsidR="00EE5EB5">
        <w:rPr>
          <w:rFonts w:eastAsiaTheme="minorEastAsia" w:hint="eastAsia"/>
          <w:lang w:eastAsia="zh-CN"/>
        </w:rPr>
        <w:t>of</w:t>
      </w:r>
      <w:r w:rsidR="003555F7">
        <w:rPr>
          <w:rFonts w:eastAsiaTheme="minorEastAsia" w:hint="eastAsia"/>
          <w:lang w:eastAsia="zh-CN"/>
        </w:rPr>
        <w:t xml:space="preserve"> </w:t>
      </w:r>
      <w:r w:rsidR="00EE5EB5">
        <w:rPr>
          <w:rFonts w:eastAsiaTheme="minorEastAsia" w:hint="eastAsia"/>
          <w:lang w:eastAsia="zh-CN"/>
        </w:rPr>
        <w:t>M</w:t>
      </w:r>
      <w:r w:rsidR="003555F7">
        <w:rPr>
          <w:rFonts w:eastAsiaTheme="minorEastAsia" w:hint="eastAsia"/>
          <w:lang w:eastAsia="zh-CN"/>
        </w:rPr>
        <w:t>sg3</w:t>
      </w:r>
      <w:r w:rsidR="00D36BE9">
        <w:rPr>
          <w:rFonts w:eastAsiaTheme="minorEastAsia" w:hint="eastAsia"/>
          <w:lang w:eastAsia="zh-CN"/>
        </w:rPr>
        <w:t xml:space="preserve"> NPUSCH</w:t>
      </w:r>
      <w:r w:rsidR="00A027CF">
        <w:rPr>
          <w:rFonts w:eastAsiaTheme="minorEastAsia" w:hint="eastAsia"/>
          <w:lang w:eastAsia="zh-CN"/>
        </w:rPr>
        <w:t xml:space="preserve">. </w:t>
      </w:r>
    </w:p>
    <w:p w:rsidR="00952800" w:rsidRPr="00410073" w:rsidRDefault="00410073" w:rsidP="001A22F7">
      <w:pPr>
        <w:rPr>
          <w:rFonts w:eastAsiaTheme="minorEastAsia"/>
          <w:b/>
          <w:u w:val="single"/>
          <w:lang w:eastAsia="zh-CN"/>
        </w:rPr>
      </w:pPr>
      <w:r w:rsidRPr="00410073">
        <w:rPr>
          <w:rFonts w:eastAsiaTheme="minorEastAsia" w:hint="eastAsia"/>
          <w:b/>
          <w:u w:val="single"/>
          <w:lang w:eastAsia="zh-CN"/>
        </w:rPr>
        <w:t xml:space="preserve">Indication of </w:t>
      </w:r>
      <w:r w:rsidR="003555F7">
        <w:rPr>
          <w:rFonts w:eastAsiaTheme="minorEastAsia" w:hint="eastAsia"/>
          <w:b/>
          <w:u w:val="single"/>
          <w:lang w:eastAsia="zh-CN"/>
        </w:rPr>
        <w:t>early data transmission</w:t>
      </w:r>
      <w:r w:rsidR="00074212">
        <w:rPr>
          <w:rFonts w:eastAsiaTheme="minorEastAsia" w:hint="eastAsia"/>
          <w:b/>
          <w:u w:val="single"/>
          <w:lang w:eastAsia="zh-CN"/>
        </w:rPr>
        <w:t xml:space="preserve"> request</w:t>
      </w:r>
    </w:p>
    <w:p w:rsidR="00FC5776" w:rsidRDefault="00FC2856" w:rsidP="00871A4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One</w:t>
      </w:r>
      <w:r w:rsidR="00E17F77">
        <w:rPr>
          <w:rFonts w:eastAsiaTheme="minorEastAsia" w:hint="eastAsia"/>
          <w:lang w:eastAsia="zh-CN"/>
        </w:rPr>
        <w:t xml:space="preserve"> indication </w:t>
      </w:r>
      <w:r>
        <w:rPr>
          <w:rFonts w:eastAsiaTheme="minorEastAsia" w:hint="eastAsia"/>
          <w:lang w:eastAsia="zh-CN"/>
        </w:rPr>
        <w:t>should be</w:t>
      </w:r>
      <w:r w:rsidR="00E17F77">
        <w:rPr>
          <w:rFonts w:eastAsiaTheme="minorEastAsia" w:hint="eastAsia"/>
          <w:lang w:eastAsia="zh-CN"/>
        </w:rPr>
        <w:t xml:space="preserve"> used to request UL early data </w:t>
      </w:r>
      <w:r w:rsidR="00E17F77">
        <w:rPr>
          <w:rFonts w:eastAsiaTheme="minorEastAsia"/>
          <w:lang w:eastAsia="zh-CN"/>
        </w:rPr>
        <w:t>transmission</w:t>
      </w:r>
      <w:r w:rsidR="00E17F77">
        <w:rPr>
          <w:rFonts w:eastAsiaTheme="minorEastAsia" w:hint="eastAsia"/>
          <w:lang w:eastAsia="zh-CN"/>
        </w:rPr>
        <w:t xml:space="preserve"> to </w:t>
      </w:r>
      <w:proofErr w:type="spellStart"/>
      <w:r w:rsidR="00E17F77">
        <w:rPr>
          <w:rFonts w:eastAsiaTheme="minorEastAsia" w:hint="eastAsia"/>
          <w:lang w:eastAsia="zh-CN"/>
        </w:rPr>
        <w:t>eNB</w:t>
      </w:r>
      <w:proofErr w:type="spellEnd"/>
      <w:r w:rsidR="00E17F77">
        <w:rPr>
          <w:rFonts w:eastAsiaTheme="minorEastAsia" w:hint="eastAsia"/>
          <w:lang w:eastAsia="zh-CN"/>
        </w:rPr>
        <w:t xml:space="preserve"> to differentiate from </w:t>
      </w:r>
      <w:r w:rsidR="00362CF4">
        <w:rPr>
          <w:rFonts w:eastAsiaTheme="minorEastAsia" w:hint="eastAsia"/>
          <w:lang w:eastAsia="zh-CN"/>
        </w:rPr>
        <w:t xml:space="preserve">normal </w:t>
      </w:r>
      <w:r w:rsidR="00E17F77">
        <w:rPr>
          <w:rFonts w:eastAsiaTheme="minorEastAsia" w:hint="eastAsia"/>
          <w:lang w:eastAsia="zh-CN"/>
        </w:rPr>
        <w:t xml:space="preserve">RACH procedure. </w:t>
      </w:r>
      <w:r w:rsidR="003D7C2A">
        <w:rPr>
          <w:rFonts w:eastAsiaTheme="minorEastAsia" w:hint="eastAsia"/>
          <w:lang w:eastAsia="zh-CN"/>
        </w:rPr>
        <w:t xml:space="preserve">The most straightforward solution is </w:t>
      </w:r>
      <w:r w:rsidR="006F6D54">
        <w:rPr>
          <w:rFonts w:eastAsiaTheme="minorEastAsia" w:hint="eastAsia"/>
          <w:lang w:eastAsia="zh-CN"/>
        </w:rPr>
        <w:t xml:space="preserve">to </w:t>
      </w:r>
      <w:r w:rsidR="00FC5776">
        <w:rPr>
          <w:rFonts w:eastAsiaTheme="minorEastAsia" w:hint="eastAsia"/>
          <w:lang w:eastAsia="zh-CN"/>
        </w:rPr>
        <w:t>partition</w:t>
      </w:r>
      <w:r w:rsidR="003D7C2A">
        <w:rPr>
          <w:rFonts w:eastAsiaTheme="minorEastAsia" w:hint="eastAsia"/>
          <w:lang w:eastAsia="zh-CN"/>
        </w:rPr>
        <w:t xml:space="preserve"> </w:t>
      </w:r>
      <w:r w:rsidR="003727EF">
        <w:rPr>
          <w:rFonts w:eastAsiaTheme="minorEastAsia"/>
          <w:lang w:eastAsia="zh-CN"/>
        </w:rPr>
        <w:t>existing</w:t>
      </w:r>
      <w:r w:rsidR="003D7C2A">
        <w:rPr>
          <w:rFonts w:eastAsiaTheme="minorEastAsia" w:hint="eastAsia"/>
          <w:lang w:eastAsia="zh-CN"/>
        </w:rPr>
        <w:t xml:space="preserve"> NPRACH </w:t>
      </w:r>
      <w:r w:rsidR="006F6D54">
        <w:rPr>
          <w:rFonts w:eastAsiaTheme="minorEastAsia" w:hint="eastAsia"/>
          <w:lang w:eastAsia="zh-CN"/>
        </w:rPr>
        <w:t xml:space="preserve">resource </w:t>
      </w:r>
      <w:r w:rsidR="00FC5776">
        <w:rPr>
          <w:rFonts w:eastAsiaTheme="minorEastAsia" w:hint="eastAsia"/>
          <w:lang w:eastAsia="zh-CN"/>
        </w:rPr>
        <w:t xml:space="preserve">pool to </w:t>
      </w:r>
      <w:r w:rsidR="006F6D54">
        <w:rPr>
          <w:rFonts w:eastAsiaTheme="minorEastAsia" w:hint="eastAsia"/>
          <w:lang w:eastAsia="zh-CN"/>
        </w:rPr>
        <w:t>indicate</w:t>
      </w:r>
      <w:r w:rsidR="00FC5776">
        <w:rPr>
          <w:rFonts w:eastAsiaTheme="minorEastAsia" w:hint="eastAsia"/>
          <w:lang w:eastAsia="zh-CN"/>
        </w:rPr>
        <w:t xml:space="preserve"> the early data transmission, e.g., using the reserved </w:t>
      </w:r>
      <w:r w:rsidR="00FC5776">
        <w:rPr>
          <w:rFonts w:eastAsiaTheme="minorEastAsia"/>
          <w:lang w:eastAsia="zh-CN"/>
        </w:rPr>
        <w:t>resource</w:t>
      </w:r>
      <w:r w:rsidR="00FC5776">
        <w:rPr>
          <w:rFonts w:eastAsiaTheme="minorEastAsia" w:hint="eastAsia"/>
          <w:lang w:eastAsia="zh-CN"/>
        </w:rPr>
        <w:t xml:space="preserve"> of NPRACH. However, the </w:t>
      </w:r>
      <w:r w:rsidR="00FC5776">
        <w:rPr>
          <w:rFonts w:eastAsiaTheme="minorEastAsia"/>
          <w:lang w:eastAsia="zh-CN"/>
        </w:rPr>
        <w:t>capacity</w:t>
      </w:r>
      <w:r w:rsidR="00FC5776">
        <w:rPr>
          <w:rFonts w:eastAsiaTheme="minorEastAsia" w:hint="eastAsia"/>
          <w:lang w:eastAsia="zh-CN"/>
        </w:rPr>
        <w:t xml:space="preserve"> may be limited. </w:t>
      </w:r>
      <w:r w:rsidR="00FC5776">
        <w:rPr>
          <w:rFonts w:eastAsiaTheme="minorEastAsia"/>
          <w:lang w:eastAsia="zh-CN"/>
        </w:rPr>
        <w:t>T</w:t>
      </w:r>
      <w:r w:rsidR="00FC5776">
        <w:rPr>
          <w:rFonts w:eastAsiaTheme="minorEastAsia" w:hint="eastAsia"/>
          <w:lang w:eastAsia="zh-CN"/>
        </w:rPr>
        <w:t xml:space="preserve">herefore, it is more flexible to configure a </w:t>
      </w:r>
      <w:r w:rsidR="00FC5776">
        <w:rPr>
          <w:rFonts w:eastAsiaTheme="minorEastAsia"/>
          <w:lang w:eastAsia="zh-CN"/>
        </w:rPr>
        <w:t>separate</w:t>
      </w:r>
      <w:r w:rsidR="00FC5776">
        <w:rPr>
          <w:rFonts w:eastAsiaTheme="minorEastAsia" w:hint="eastAsia"/>
          <w:lang w:eastAsia="zh-CN"/>
        </w:rPr>
        <w:t xml:space="preserve"> NPRACH resource for early data </w:t>
      </w:r>
      <w:r w:rsidR="00FC5776">
        <w:rPr>
          <w:rFonts w:eastAsiaTheme="minorEastAsia"/>
          <w:lang w:eastAsia="zh-CN"/>
        </w:rPr>
        <w:t>transmission</w:t>
      </w:r>
      <w:r w:rsidR="00FC5776">
        <w:rPr>
          <w:rFonts w:eastAsiaTheme="minorEastAsia" w:hint="eastAsia"/>
          <w:lang w:eastAsia="zh-CN"/>
        </w:rPr>
        <w:t xml:space="preserve"> in </w:t>
      </w:r>
      <w:proofErr w:type="spellStart"/>
      <w:r w:rsidR="00FC5776">
        <w:rPr>
          <w:rFonts w:eastAsiaTheme="minorEastAsia" w:hint="eastAsia"/>
          <w:lang w:eastAsia="zh-CN"/>
        </w:rPr>
        <w:t>Msg</w:t>
      </w:r>
      <w:proofErr w:type="spellEnd"/>
      <w:r w:rsidR="00FC5776">
        <w:rPr>
          <w:rFonts w:eastAsiaTheme="minorEastAsia" w:hint="eastAsia"/>
          <w:lang w:eastAsia="zh-CN"/>
        </w:rPr>
        <w:t xml:space="preserve"> 3</w:t>
      </w:r>
      <w:r w:rsidR="00B96539">
        <w:rPr>
          <w:rFonts w:eastAsiaTheme="minorEastAsia" w:hint="eastAsia"/>
          <w:lang w:eastAsia="zh-CN"/>
        </w:rPr>
        <w:t>, e.g.</w:t>
      </w:r>
      <w:r w:rsidR="00FC5776">
        <w:rPr>
          <w:rFonts w:eastAsiaTheme="minorEastAsia" w:hint="eastAsia"/>
          <w:lang w:eastAsia="zh-CN"/>
        </w:rPr>
        <w:t xml:space="preserve"> different time/frequency </w:t>
      </w:r>
      <w:r w:rsidR="00B96539">
        <w:rPr>
          <w:rFonts w:eastAsiaTheme="minorEastAsia" w:hint="eastAsia"/>
          <w:lang w:eastAsia="zh-CN"/>
        </w:rPr>
        <w:t xml:space="preserve">NPRACH </w:t>
      </w:r>
      <w:r w:rsidR="00FC5776">
        <w:rPr>
          <w:rFonts w:eastAsiaTheme="minorEastAsia" w:hint="eastAsia"/>
          <w:lang w:eastAsia="zh-CN"/>
        </w:rPr>
        <w:t xml:space="preserve">resources are used to indicate early data transmission in </w:t>
      </w:r>
      <w:proofErr w:type="spellStart"/>
      <w:r w:rsidR="00FC5776">
        <w:rPr>
          <w:rFonts w:eastAsiaTheme="minorEastAsia" w:hint="eastAsia"/>
          <w:lang w:eastAsia="zh-CN"/>
        </w:rPr>
        <w:t>Msg</w:t>
      </w:r>
      <w:proofErr w:type="spellEnd"/>
      <w:r w:rsidR="00FC5776">
        <w:rPr>
          <w:rFonts w:eastAsiaTheme="minorEastAsia" w:hint="eastAsia"/>
          <w:lang w:eastAsia="zh-CN"/>
        </w:rPr>
        <w:t xml:space="preserve"> 3. Moreover, different non-anchor carrier can be configured for</w:t>
      </w:r>
      <w:r w:rsidR="001329F5">
        <w:rPr>
          <w:rFonts w:eastAsiaTheme="minorEastAsia" w:hint="eastAsia"/>
          <w:lang w:eastAsia="zh-CN"/>
        </w:rPr>
        <w:t xml:space="preserve"> </w:t>
      </w:r>
      <w:r w:rsidR="00630295">
        <w:rPr>
          <w:rFonts w:eastAsiaTheme="minorEastAsia" w:hint="eastAsia"/>
          <w:lang w:eastAsia="zh-CN"/>
        </w:rPr>
        <w:t>the dedicated NPRACH resource</w:t>
      </w:r>
      <w:r w:rsidR="00FC5776">
        <w:rPr>
          <w:rFonts w:eastAsiaTheme="minorEastAsia" w:hint="eastAsia"/>
          <w:lang w:eastAsia="zh-CN"/>
        </w:rPr>
        <w:t xml:space="preserve">. </w:t>
      </w:r>
    </w:p>
    <w:p w:rsidR="00FC5776" w:rsidRDefault="00FC5776" w:rsidP="00871A4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for NPRACH enhancement as well as dedicated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request, symbol group mask was considered to reduce NPRACH </w:t>
      </w:r>
      <w:r>
        <w:rPr>
          <w:rFonts w:eastAsiaTheme="minorEastAsia"/>
          <w:lang w:eastAsia="zh-CN"/>
        </w:rPr>
        <w:t>false</w:t>
      </w:r>
      <w:r>
        <w:rPr>
          <w:rFonts w:eastAsiaTheme="minorEastAsia" w:hint="eastAsia"/>
          <w:lang w:eastAsia="zh-CN"/>
        </w:rPr>
        <w:t xml:space="preserve"> alarm rate or increase the capacity of NPRACH and provide a scheduling request. The solution is backward </w:t>
      </w:r>
      <w:r>
        <w:rPr>
          <w:rFonts w:eastAsiaTheme="minorEastAsia"/>
          <w:lang w:eastAsia="zh-CN"/>
        </w:rPr>
        <w:t>compatible</w:t>
      </w:r>
      <w:r>
        <w:rPr>
          <w:rFonts w:eastAsiaTheme="minorEastAsia" w:hint="eastAsia"/>
          <w:lang w:eastAsia="zh-CN"/>
        </w:rPr>
        <w:t xml:space="preserve">. </w:t>
      </w:r>
      <w:r w:rsidR="003727EF">
        <w:rPr>
          <w:rFonts w:eastAsiaTheme="minorEastAsia"/>
          <w:lang w:eastAsia="zh-CN"/>
        </w:rPr>
        <w:t xml:space="preserve">If the performance can be verified, a symbol group mask can be used to request </w:t>
      </w:r>
      <w:r w:rsidR="003727EF">
        <w:rPr>
          <w:rFonts w:eastAsiaTheme="minorEastAsia" w:hint="eastAsia"/>
          <w:lang w:eastAsia="zh-CN"/>
        </w:rPr>
        <w:t xml:space="preserve">a large TBS for </w:t>
      </w:r>
      <w:proofErr w:type="spellStart"/>
      <w:r w:rsidR="003727EF">
        <w:rPr>
          <w:rFonts w:eastAsiaTheme="minorEastAsia" w:hint="eastAsia"/>
          <w:lang w:eastAsia="zh-CN"/>
        </w:rPr>
        <w:t>Msg</w:t>
      </w:r>
      <w:proofErr w:type="spellEnd"/>
      <w:r w:rsidR="003727EF">
        <w:rPr>
          <w:rFonts w:eastAsiaTheme="minorEastAsia" w:hint="eastAsia"/>
          <w:lang w:eastAsia="zh-CN"/>
        </w:rPr>
        <w:t xml:space="preserve"> 3. Moreover, different mask can be used to carry data </w:t>
      </w:r>
      <w:r w:rsidR="003727EF">
        <w:rPr>
          <w:rFonts w:eastAsiaTheme="minorEastAsia"/>
          <w:lang w:eastAsia="zh-CN"/>
        </w:rPr>
        <w:t>volume</w:t>
      </w:r>
      <w:r w:rsidR="003727EF">
        <w:rPr>
          <w:rFonts w:eastAsiaTheme="minorEastAsia" w:hint="eastAsia"/>
          <w:lang w:eastAsia="zh-CN"/>
        </w:rPr>
        <w:t xml:space="preserve"> </w:t>
      </w:r>
      <w:r w:rsidR="003727EF">
        <w:rPr>
          <w:rFonts w:eastAsiaTheme="minorEastAsia"/>
          <w:lang w:eastAsia="zh-CN"/>
        </w:rPr>
        <w:t>indication</w:t>
      </w:r>
      <w:r w:rsidR="003727EF">
        <w:rPr>
          <w:rFonts w:eastAsiaTheme="minorEastAsia" w:hint="eastAsia"/>
          <w:lang w:eastAsia="zh-CN"/>
        </w:rPr>
        <w:t xml:space="preserve">, so that </w:t>
      </w:r>
      <w:proofErr w:type="spellStart"/>
      <w:r w:rsidR="003727EF">
        <w:rPr>
          <w:rFonts w:eastAsiaTheme="minorEastAsia" w:hint="eastAsia"/>
          <w:lang w:eastAsia="zh-CN"/>
        </w:rPr>
        <w:t>eNB</w:t>
      </w:r>
      <w:proofErr w:type="spellEnd"/>
      <w:r w:rsidR="003727EF">
        <w:rPr>
          <w:rFonts w:eastAsiaTheme="minorEastAsia" w:hint="eastAsia"/>
          <w:lang w:eastAsia="zh-CN"/>
        </w:rPr>
        <w:t xml:space="preserve"> can have more </w:t>
      </w:r>
      <w:r w:rsidR="003727EF">
        <w:rPr>
          <w:rFonts w:eastAsiaTheme="minorEastAsia"/>
          <w:lang w:eastAsia="zh-CN"/>
        </w:rPr>
        <w:t>information</w:t>
      </w:r>
      <w:r w:rsidR="003727EF">
        <w:rPr>
          <w:rFonts w:eastAsiaTheme="minorEastAsia" w:hint="eastAsia"/>
          <w:lang w:eastAsia="zh-CN"/>
        </w:rPr>
        <w:t xml:space="preserve"> to schedule a proper grant for </w:t>
      </w:r>
      <w:proofErr w:type="spellStart"/>
      <w:r w:rsidR="003727EF">
        <w:rPr>
          <w:rFonts w:eastAsiaTheme="minorEastAsia" w:hint="eastAsia"/>
          <w:lang w:eastAsia="zh-CN"/>
        </w:rPr>
        <w:t>Msg</w:t>
      </w:r>
      <w:proofErr w:type="spellEnd"/>
      <w:r w:rsidR="003727EF">
        <w:rPr>
          <w:rFonts w:eastAsiaTheme="minorEastAsia" w:hint="eastAsia"/>
          <w:lang w:eastAsia="zh-CN"/>
        </w:rPr>
        <w:t xml:space="preserve"> 3. </w:t>
      </w:r>
    </w:p>
    <w:p w:rsidR="00871A4B" w:rsidRDefault="003727EF" w:rsidP="00871A4B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Observation</w:t>
      </w:r>
      <w:r w:rsidRPr="00E06F07">
        <w:rPr>
          <w:rFonts w:eastAsiaTheme="minorEastAsia" w:hint="eastAsia"/>
          <w:b/>
          <w:lang w:eastAsia="zh-CN"/>
        </w:rPr>
        <w:t xml:space="preserve"> </w:t>
      </w:r>
      <w:r w:rsidR="00871A4B" w:rsidRPr="00E06F07">
        <w:rPr>
          <w:rFonts w:eastAsiaTheme="minorEastAsia" w:hint="eastAsia"/>
          <w:b/>
          <w:lang w:eastAsia="zh-CN"/>
        </w:rPr>
        <w:t xml:space="preserve">#1: </w:t>
      </w:r>
      <w:r w:rsidR="005D4B3D" w:rsidRPr="00DA4816">
        <w:rPr>
          <w:rFonts w:eastAsiaTheme="minorEastAsia" w:hint="eastAsia"/>
          <w:b/>
          <w:i/>
          <w:lang w:eastAsia="zh-CN"/>
        </w:rPr>
        <w:t xml:space="preserve">Different time/frequency resource </w:t>
      </w:r>
      <w:r w:rsidR="005D4B3D" w:rsidRPr="00DA4816">
        <w:rPr>
          <w:rFonts w:eastAsiaTheme="minorEastAsia"/>
          <w:b/>
          <w:i/>
          <w:lang w:eastAsia="zh-CN"/>
        </w:rPr>
        <w:t>including</w:t>
      </w:r>
      <w:r w:rsidR="005D4B3D" w:rsidRPr="00DA4816">
        <w:rPr>
          <w:rFonts w:eastAsiaTheme="minorEastAsia" w:hint="eastAsia"/>
          <w:b/>
          <w:i/>
          <w:lang w:eastAsia="zh-CN"/>
        </w:rPr>
        <w:t xml:space="preserve"> different non-anchor </w:t>
      </w:r>
      <w:r w:rsidR="005D4B3D" w:rsidRPr="00DA4816">
        <w:rPr>
          <w:rFonts w:eastAsiaTheme="minorEastAsia"/>
          <w:b/>
          <w:i/>
          <w:lang w:eastAsia="zh-CN"/>
        </w:rPr>
        <w:t>carrier</w:t>
      </w:r>
      <w:r w:rsidR="005D4B3D" w:rsidRPr="00DA4816">
        <w:rPr>
          <w:rFonts w:eastAsiaTheme="minorEastAsia" w:hint="eastAsia"/>
          <w:b/>
          <w:i/>
          <w:lang w:eastAsia="zh-CN"/>
        </w:rPr>
        <w:t xml:space="preserve"> of </w:t>
      </w:r>
      <w:r w:rsidRPr="00DA4816">
        <w:rPr>
          <w:rFonts w:eastAsiaTheme="minorEastAsia" w:hint="eastAsia"/>
          <w:b/>
          <w:i/>
          <w:lang w:eastAsia="zh-CN"/>
        </w:rPr>
        <w:t xml:space="preserve">NPRACH can be used to indicate early data transmission in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3. </w:t>
      </w:r>
      <w:r w:rsidR="005D4B3D" w:rsidRPr="00DA4816">
        <w:rPr>
          <w:rFonts w:eastAsiaTheme="minorEastAsia" w:hint="eastAsia"/>
          <w:b/>
          <w:i/>
          <w:lang w:eastAsia="zh-CN"/>
        </w:rPr>
        <w:t xml:space="preserve">With verified </w:t>
      </w:r>
      <w:r w:rsidR="005D4B3D" w:rsidRPr="00DA4816">
        <w:rPr>
          <w:rFonts w:eastAsiaTheme="minorEastAsia"/>
          <w:b/>
          <w:i/>
          <w:lang w:eastAsia="zh-CN"/>
        </w:rPr>
        <w:t>performance</w:t>
      </w:r>
      <w:r w:rsidR="005D4B3D" w:rsidRPr="00DA4816">
        <w:rPr>
          <w:rFonts w:eastAsiaTheme="minorEastAsia" w:hint="eastAsia"/>
          <w:b/>
          <w:i/>
          <w:lang w:eastAsia="zh-CN"/>
        </w:rPr>
        <w:t xml:space="preserve">, a symbol group level mask can also be used to request large TBS for Msg3. </w:t>
      </w:r>
    </w:p>
    <w:p w:rsidR="00F77EFE" w:rsidRDefault="00D45D1E" w:rsidP="00F77EF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option is proposed in [3], where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schedule two UL grants with different TBS for UE to choose.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case, there is no need to use </w:t>
      </w:r>
      <w:proofErr w:type="spellStart"/>
      <w:r>
        <w:rPr>
          <w:rFonts w:eastAsiaTheme="minorEastAsia" w:hint="eastAsia"/>
          <w:lang w:eastAsia="zh-CN"/>
        </w:rPr>
        <w:t>Msg</w:t>
      </w:r>
      <w:proofErr w:type="spellEnd"/>
      <w:r>
        <w:rPr>
          <w:rFonts w:eastAsiaTheme="minorEastAsia" w:hint="eastAsia"/>
          <w:lang w:eastAsia="zh-CN"/>
        </w:rPr>
        <w:t xml:space="preserve"> 1 to request a large TBS. </w:t>
      </w:r>
      <w:proofErr w:type="spellStart"/>
      <w:r w:rsidR="003D7C2A">
        <w:rPr>
          <w:rFonts w:eastAsiaTheme="minorEastAsia" w:hint="eastAsia"/>
          <w:lang w:eastAsia="zh-CN"/>
        </w:rPr>
        <w:t>eNB</w:t>
      </w:r>
      <w:proofErr w:type="spellEnd"/>
      <w:r w:rsidR="003D7C2A">
        <w:rPr>
          <w:rFonts w:eastAsiaTheme="minorEastAsia" w:hint="eastAsia"/>
          <w:lang w:eastAsia="zh-CN"/>
        </w:rPr>
        <w:t xml:space="preserve"> will perform blind detection </w:t>
      </w:r>
      <w:r>
        <w:rPr>
          <w:rFonts w:eastAsiaTheme="minorEastAsia" w:hint="eastAsia"/>
          <w:lang w:eastAsia="zh-CN"/>
        </w:rPr>
        <w:t xml:space="preserve">on the two </w:t>
      </w:r>
      <w:r>
        <w:rPr>
          <w:rFonts w:eastAsiaTheme="minorEastAsia"/>
          <w:lang w:eastAsia="zh-CN"/>
        </w:rPr>
        <w:t>scheduled</w:t>
      </w:r>
      <w:r>
        <w:rPr>
          <w:rFonts w:eastAsiaTheme="minorEastAsia" w:hint="eastAsia"/>
          <w:lang w:eastAsia="zh-CN"/>
        </w:rPr>
        <w:t xml:space="preserve"> UL grants for </w:t>
      </w:r>
      <w:r w:rsidR="003D7C2A">
        <w:rPr>
          <w:rFonts w:eastAsiaTheme="minorEastAsia" w:hint="eastAsia"/>
          <w:lang w:eastAsia="zh-CN"/>
        </w:rPr>
        <w:t xml:space="preserve">Msg3.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complexity</w:t>
      </w:r>
      <w:r>
        <w:rPr>
          <w:rFonts w:eastAsiaTheme="minorEastAsia" w:hint="eastAsia"/>
          <w:lang w:eastAsia="zh-CN"/>
        </w:rPr>
        <w:t xml:space="preserve"> shall not be a problem for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F77EFE">
        <w:rPr>
          <w:rFonts w:eastAsiaTheme="minorEastAsia" w:hint="eastAsia"/>
          <w:lang w:eastAsia="zh-CN"/>
        </w:rPr>
        <w:t xml:space="preserve">Since the two UL grants are indicated to the same UE, the time/frequency resource can be overlapped. </w:t>
      </w:r>
      <w:r w:rsidR="00F77EFE">
        <w:rPr>
          <w:rFonts w:eastAsiaTheme="minorEastAsia"/>
          <w:lang w:eastAsia="zh-CN"/>
        </w:rPr>
        <w:t>T</w:t>
      </w:r>
      <w:r w:rsidR="00F77EFE">
        <w:rPr>
          <w:rFonts w:eastAsiaTheme="minorEastAsia" w:hint="eastAsia"/>
          <w:lang w:eastAsia="zh-CN"/>
        </w:rPr>
        <w:t xml:space="preserve">herefore, the additional </w:t>
      </w:r>
      <w:r w:rsidR="00F77EFE">
        <w:rPr>
          <w:rFonts w:eastAsiaTheme="minorEastAsia"/>
          <w:lang w:eastAsia="zh-CN"/>
        </w:rPr>
        <w:t>resource</w:t>
      </w:r>
      <w:r w:rsidR="00F77EFE">
        <w:rPr>
          <w:rFonts w:eastAsiaTheme="minorEastAsia" w:hint="eastAsia"/>
          <w:lang w:eastAsia="zh-CN"/>
        </w:rPr>
        <w:t xml:space="preserve"> overhead may be acceptable. </w:t>
      </w:r>
    </w:p>
    <w:p w:rsidR="00F77EFE" w:rsidRDefault="00F77EFE" w:rsidP="00CF5CA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>2</w:t>
      </w:r>
      <w:r w:rsidRPr="00E06F07">
        <w:rPr>
          <w:rFonts w:eastAsiaTheme="minorEastAsia" w:hint="eastAsia"/>
          <w:b/>
          <w:lang w:eastAsia="zh-CN"/>
        </w:rPr>
        <w:t xml:space="preserve">: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eNB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can schedule two UL grants for the UE to support early data transmission in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3. If UE can support this feature and there are traffic data in the buffer, UE can choose larger TBS to </w:t>
      </w:r>
      <w:r w:rsidRPr="00DA4816">
        <w:rPr>
          <w:rFonts w:eastAsiaTheme="minorEastAsia"/>
          <w:b/>
          <w:i/>
          <w:lang w:eastAsia="zh-CN"/>
        </w:rPr>
        <w:t>transmit</w:t>
      </w:r>
      <w:r w:rsidRPr="00DA4816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 with traffic data. </w:t>
      </w:r>
    </w:p>
    <w:p w:rsidR="003D7C2A" w:rsidRPr="00E06F07" w:rsidRDefault="00F77EFE" w:rsidP="00CF5CAF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#1: </w:t>
      </w:r>
      <w:r w:rsidR="00932D5E" w:rsidRPr="00DA4816">
        <w:rPr>
          <w:rFonts w:eastAsiaTheme="minorEastAsia" w:hint="eastAsia"/>
          <w:b/>
          <w:i/>
          <w:lang w:eastAsia="zh-CN"/>
        </w:rPr>
        <w:t xml:space="preserve">Further study on using </w:t>
      </w:r>
      <w:proofErr w:type="spellStart"/>
      <w:r w:rsidR="00932D5E"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="00932D5E" w:rsidRPr="00DA4816">
        <w:rPr>
          <w:rFonts w:eastAsiaTheme="minorEastAsia" w:hint="eastAsia"/>
          <w:b/>
          <w:i/>
          <w:lang w:eastAsia="zh-CN"/>
        </w:rPr>
        <w:t xml:space="preserve"> 1 or </w:t>
      </w:r>
      <w:proofErr w:type="spellStart"/>
      <w:r w:rsidR="00932D5E"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="00932D5E" w:rsidRPr="00DA4816">
        <w:rPr>
          <w:rFonts w:eastAsiaTheme="minorEastAsia" w:hint="eastAsia"/>
          <w:b/>
          <w:i/>
          <w:lang w:eastAsia="zh-CN"/>
        </w:rPr>
        <w:t xml:space="preserve"> 2 to enable early data transmission in </w:t>
      </w:r>
      <w:proofErr w:type="spellStart"/>
      <w:r w:rsidR="00932D5E"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="00932D5E" w:rsidRPr="00DA4816">
        <w:rPr>
          <w:rFonts w:eastAsiaTheme="minorEastAsia" w:hint="eastAsia"/>
          <w:b/>
          <w:i/>
          <w:lang w:eastAsia="zh-CN"/>
        </w:rPr>
        <w:t xml:space="preserve"> 3.</w:t>
      </w:r>
    </w:p>
    <w:p w:rsidR="00AC55E0" w:rsidRPr="00AC55E0" w:rsidRDefault="00410073" w:rsidP="00FE449B">
      <w:pPr>
        <w:tabs>
          <w:tab w:val="center" w:pos="4819"/>
        </w:tabs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TBS</w:t>
      </w:r>
      <w:r w:rsidR="00836D82">
        <w:rPr>
          <w:rFonts w:eastAsiaTheme="minorEastAsia" w:hint="eastAsia"/>
          <w:b/>
          <w:u w:val="single"/>
          <w:lang w:eastAsia="zh-CN"/>
        </w:rPr>
        <w:t xml:space="preserve"> </w:t>
      </w:r>
      <w:r w:rsidR="00D2739B">
        <w:rPr>
          <w:rFonts w:eastAsiaTheme="minorEastAsia" w:hint="eastAsia"/>
          <w:b/>
          <w:u w:val="single"/>
          <w:lang w:eastAsia="zh-CN"/>
        </w:rPr>
        <w:t>extension of</w:t>
      </w:r>
      <w:r w:rsidR="00836D82">
        <w:rPr>
          <w:rFonts w:eastAsiaTheme="minorEastAsia" w:hint="eastAsia"/>
          <w:b/>
          <w:u w:val="single"/>
          <w:lang w:eastAsia="zh-CN"/>
        </w:rPr>
        <w:t xml:space="preserve"> </w:t>
      </w:r>
      <w:r w:rsidR="00D2739B">
        <w:rPr>
          <w:rFonts w:eastAsiaTheme="minorEastAsia" w:hint="eastAsia"/>
          <w:b/>
          <w:u w:val="single"/>
          <w:lang w:eastAsia="zh-CN"/>
        </w:rPr>
        <w:t>M</w:t>
      </w:r>
      <w:r w:rsidR="00151508">
        <w:rPr>
          <w:rFonts w:eastAsiaTheme="minorEastAsia" w:hint="eastAsia"/>
          <w:b/>
          <w:u w:val="single"/>
          <w:lang w:eastAsia="zh-CN"/>
        </w:rPr>
        <w:t>sg</w:t>
      </w:r>
      <w:r w:rsidR="00AC7729">
        <w:rPr>
          <w:rFonts w:eastAsiaTheme="minorEastAsia" w:hint="eastAsia"/>
          <w:b/>
          <w:u w:val="single"/>
          <w:lang w:eastAsia="zh-CN"/>
        </w:rPr>
        <w:t>3</w:t>
      </w:r>
      <w:r w:rsidR="00D36BE9">
        <w:rPr>
          <w:rFonts w:eastAsiaTheme="minorEastAsia" w:hint="eastAsia"/>
          <w:b/>
          <w:u w:val="single"/>
          <w:lang w:eastAsia="zh-CN"/>
        </w:rPr>
        <w:t xml:space="preserve"> </w:t>
      </w:r>
      <w:r w:rsidR="00D36BE9" w:rsidRPr="00D36BE9">
        <w:rPr>
          <w:rFonts w:eastAsiaTheme="minorEastAsia" w:hint="eastAsia"/>
          <w:b/>
          <w:u w:val="single"/>
          <w:lang w:eastAsia="zh-CN"/>
        </w:rPr>
        <w:t>NPU</w:t>
      </w:r>
      <w:r w:rsidR="00FE449B">
        <w:rPr>
          <w:rFonts w:eastAsiaTheme="minorEastAsia" w:hint="eastAsia"/>
          <w:b/>
          <w:u w:val="single"/>
          <w:lang w:eastAsia="zh-CN"/>
        </w:rPr>
        <w:t>SCH</w:t>
      </w:r>
    </w:p>
    <w:p w:rsidR="000C6CAE" w:rsidRDefault="00803DEE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</w:t>
      </w:r>
      <w:r w:rsidR="008B28AF">
        <w:rPr>
          <w:rFonts w:eastAsiaTheme="minorEastAsia" w:hint="eastAsia"/>
          <w:lang w:eastAsia="zh-CN"/>
        </w:rPr>
        <w:t xml:space="preserve">specification, TBS of Msg3 NPUSCH </w:t>
      </w:r>
      <w:r w:rsidR="00AE039C">
        <w:rPr>
          <w:rFonts w:eastAsiaTheme="minorEastAsia" w:hint="eastAsia"/>
          <w:lang w:eastAsia="zh-CN"/>
        </w:rPr>
        <w:t xml:space="preserve">for NB-IOT UE </w:t>
      </w:r>
      <w:r w:rsidR="008B28AF">
        <w:rPr>
          <w:rFonts w:eastAsiaTheme="minorEastAsia" w:hint="eastAsia"/>
          <w:lang w:eastAsia="zh-CN"/>
        </w:rPr>
        <w:t xml:space="preserve">is fixed </w:t>
      </w:r>
      <w:r w:rsidR="00D3194D">
        <w:rPr>
          <w:rFonts w:eastAsiaTheme="minorEastAsia" w:hint="eastAsia"/>
          <w:lang w:eastAsia="zh-CN"/>
        </w:rPr>
        <w:t>to</w:t>
      </w:r>
      <w:r w:rsidR="00F2273B">
        <w:rPr>
          <w:rFonts w:eastAsiaTheme="minorEastAsia" w:hint="eastAsia"/>
          <w:lang w:eastAsia="zh-CN"/>
        </w:rPr>
        <w:t xml:space="preserve"> 88bits. To support UL </w:t>
      </w:r>
      <w:r w:rsidR="00812E12">
        <w:rPr>
          <w:rFonts w:eastAsiaTheme="minorEastAsia" w:hint="eastAsia"/>
          <w:lang w:eastAsia="zh-CN"/>
        </w:rPr>
        <w:t xml:space="preserve">early </w:t>
      </w:r>
      <w:r w:rsidR="00F2273B">
        <w:rPr>
          <w:rFonts w:eastAsiaTheme="minorEastAsia" w:hint="eastAsia"/>
          <w:lang w:eastAsia="zh-CN"/>
        </w:rPr>
        <w:t>data transmission via Msg3, TBS</w:t>
      </w:r>
      <w:r w:rsidR="00B63747">
        <w:rPr>
          <w:rFonts w:eastAsiaTheme="minorEastAsia" w:hint="eastAsia"/>
          <w:lang w:eastAsia="zh-CN"/>
        </w:rPr>
        <w:t xml:space="preserve"> value of Msg3 NPUSCH</w:t>
      </w:r>
      <w:r w:rsidR="00F2273B">
        <w:rPr>
          <w:rFonts w:eastAsiaTheme="minorEastAsia" w:hint="eastAsia"/>
          <w:lang w:eastAsia="zh-CN"/>
        </w:rPr>
        <w:t xml:space="preserve"> needs to be extended.</w:t>
      </w:r>
      <w:r w:rsidR="00FD681D">
        <w:rPr>
          <w:rFonts w:eastAsiaTheme="minorEastAsia" w:hint="eastAsia"/>
          <w:lang w:eastAsia="zh-CN"/>
        </w:rPr>
        <w:t xml:space="preserve"> The legacy 3bits MCS </w:t>
      </w:r>
      <w:r w:rsidR="00812E12">
        <w:rPr>
          <w:rFonts w:eastAsiaTheme="minorEastAsia" w:hint="eastAsia"/>
          <w:lang w:eastAsia="zh-CN"/>
        </w:rPr>
        <w:t>field in RAR grant</w:t>
      </w:r>
      <w:r w:rsidR="00FD681D">
        <w:rPr>
          <w:rFonts w:eastAsiaTheme="minorEastAsia" w:hint="eastAsia"/>
          <w:lang w:eastAsia="zh-CN"/>
        </w:rPr>
        <w:t xml:space="preserve"> can be kept</w:t>
      </w:r>
      <w:r w:rsidR="00812E12">
        <w:rPr>
          <w:rFonts w:eastAsiaTheme="minorEastAsia" w:hint="eastAsia"/>
          <w:lang w:eastAsia="zh-CN"/>
        </w:rPr>
        <w:t>,</w:t>
      </w:r>
      <w:r w:rsidR="00FD681D">
        <w:rPr>
          <w:rFonts w:eastAsiaTheme="minorEastAsia" w:hint="eastAsia"/>
          <w:lang w:eastAsia="zh-CN"/>
        </w:rPr>
        <w:t xml:space="preserve"> and reserved </w:t>
      </w:r>
      <w:r w:rsidR="00812E12">
        <w:rPr>
          <w:rFonts w:eastAsiaTheme="minorEastAsia" w:hint="eastAsia"/>
          <w:lang w:eastAsia="zh-CN"/>
        </w:rPr>
        <w:t xml:space="preserve">MCS </w:t>
      </w:r>
      <w:r w:rsidR="00515E41">
        <w:rPr>
          <w:rFonts w:eastAsiaTheme="minorEastAsia" w:hint="eastAsia"/>
          <w:lang w:eastAsia="zh-CN"/>
        </w:rPr>
        <w:t>index</w:t>
      </w:r>
      <w:r w:rsidR="00812E12">
        <w:rPr>
          <w:rFonts w:eastAsiaTheme="minorEastAsia" w:hint="eastAsia"/>
          <w:lang w:eastAsia="zh-CN"/>
        </w:rPr>
        <w:t xml:space="preserve"> can be used</w:t>
      </w:r>
      <w:r w:rsidR="001714C7">
        <w:rPr>
          <w:rFonts w:eastAsiaTheme="minorEastAsia" w:hint="eastAsia"/>
          <w:lang w:eastAsia="zh-CN"/>
        </w:rPr>
        <w:t xml:space="preserve"> to support a large TBS value. If </w:t>
      </w:r>
      <w:proofErr w:type="spellStart"/>
      <w:r w:rsidR="001714C7">
        <w:rPr>
          <w:rFonts w:eastAsiaTheme="minorEastAsia" w:hint="eastAsia"/>
          <w:lang w:eastAsia="zh-CN"/>
        </w:rPr>
        <w:t>eNB</w:t>
      </w:r>
      <w:proofErr w:type="spellEnd"/>
      <w:r w:rsidR="001714C7">
        <w:rPr>
          <w:rFonts w:eastAsiaTheme="minorEastAsia" w:hint="eastAsia"/>
          <w:lang w:eastAsia="zh-CN"/>
        </w:rPr>
        <w:t xml:space="preserve"> indicates 88</w:t>
      </w:r>
      <w:r w:rsidR="00D3194D">
        <w:rPr>
          <w:rFonts w:eastAsiaTheme="minorEastAsia" w:hint="eastAsia"/>
          <w:lang w:eastAsia="zh-CN"/>
        </w:rPr>
        <w:t xml:space="preserve"> </w:t>
      </w:r>
      <w:r w:rsidR="001714C7">
        <w:rPr>
          <w:rFonts w:eastAsiaTheme="minorEastAsia" w:hint="eastAsia"/>
          <w:lang w:eastAsia="zh-CN"/>
        </w:rPr>
        <w:t xml:space="preserve">bits </w:t>
      </w:r>
      <w:r w:rsidR="00EF27AD">
        <w:rPr>
          <w:rFonts w:eastAsiaTheme="minorEastAsia" w:hint="eastAsia"/>
          <w:lang w:eastAsia="zh-CN"/>
        </w:rPr>
        <w:t xml:space="preserve">in RAR grant for Msg3 NPUSCH, UL early data transmission </w:t>
      </w:r>
      <w:r w:rsidR="00CA401A">
        <w:rPr>
          <w:rFonts w:eastAsiaTheme="minorEastAsia" w:hint="eastAsia"/>
          <w:lang w:eastAsia="zh-CN"/>
        </w:rPr>
        <w:t xml:space="preserve">request </w:t>
      </w:r>
      <w:r w:rsidR="00EF27AD">
        <w:rPr>
          <w:rFonts w:eastAsiaTheme="minorEastAsia" w:hint="eastAsia"/>
          <w:lang w:eastAsia="zh-CN"/>
        </w:rPr>
        <w:t>can be fall back to normal PRACH procedure</w:t>
      </w:r>
      <w:r w:rsidR="001714C7">
        <w:rPr>
          <w:rFonts w:eastAsiaTheme="minorEastAsia" w:hint="eastAsia"/>
          <w:lang w:eastAsia="zh-CN"/>
        </w:rPr>
        <w:t>.</w:t>
      </w:r>
      <w:r w:rsidR="00112E0C">
        <w:rPr>
          <w:rFonts w:eastAsiaTheme="minorEastAsia" w:hint="eastAsia"/>
          <w:lang w:eastAsia="zh-CN"/>
        </w:rPr>
        <w:t xml:space="preserve"> If </w:t>
      </w:r>
      <w:proofErr w:type="spellStart"/>
      <w:r w:rsidR="00112E0C">
        <w:rPr>
          <w:rFonts w:eastAsiaTheme="minorEastAsia" w:hint="eastAsia"/>
          <w:lang w:eastAsia="zh-CN"/>
        </w:rPr>
        <w:t>eNB</w:t>
      </w:r>
      <w:proofErr w:type="spellEnd"/>
      <w:r w:rsidR="00112E0C">
        <w:rPr>
          <w:rFonts w:eastAsiaTheme="minorEastAsia" w:hint="eastAsia"/>
          <w:lang w:eastAsia="zh-CN"/>
        </w:rPr>
        <w:t xml:space="preserve"> indicates a larger TBS than 88</w:t>
      </w:r>
      <w:r w:rsidR="00D3194D">
        <w:rPr>
          <w:rFonts w:eastAsiaTheme="minorEastAsia" w:hint="eastAsia"/>
          <w:lang w:eastAsia="zh-CN"/>
        </w:rPr>
        <w:t xml:space="preserve"> </w:t>
      </w:r>
      <w:r w:rsidR="00112E0C">
        <w:rPr>
          <w:rFonts w:eastAsiaTheme="minorEastAsia" w:hint="eastAsia"/>
          <w:lang w:eastAsia="zh-CN"/>
        </w:rPr>
        <w:t xml:space="preserve">bits in RAR grant for Msg3 NPUSCH, UL early </w:t>
      </w:r>
      <w:r w:rsidR="00CA401A">
        <w:rPr>
          <w:rFonts w:eastAsiaTheme="minorEastAsia" w:hint="eastAsia"/>
          <w:lang w:eastAsia="zh-CN"/>
        </w:rPr>
        <w:t xml:space="preserve">data </w:t>
      </w:r>
      <w:r w:rsidR="00112E0C">
        <w:rPr>
          <w:rFonts w:eastAsiaTheme="minorEastAsia" w:hint="eastAsia"/>
          <w:lang w:eastAsia="zh-CN"/>
        </w:rPr>
        <w:t xml:space="preserve">transmission can be </w:t>
      </w:r>
      <w:r w:rsidR="00CA401A">
        <w:rPr>
          <w:rFonts w:eastAsiaTheme="minorEastAsia" w:hint="eastAsia"/>
          <w:lang w:eastAsia="zh-CN"/>
        </w:rPr>
        <w:t>carried by</w:t>
      </w:r>
      <w:r w:rsidR="00112E0C">
        <w:rPr>
          <w:rFonts w:eastAsiaTheme="minorEastAsia" w:hint="eastAsia"/>
          <w:lang w:eastAsia="zh-CN"/>
        </w:rPr>
        <w:t xml:space="preserve"> Msg3. One problem is that whether or not single TBS value is sufficient for UL early data transmission of NB-IOT UE</w:t>
      </w:r>
      <w:r w:rsidR="00CA401A">
        <w:rPr>
          <w:rFonts w:eastAsiaTheme="minorEastAsia" w:hint="eastAsia"/>
          <w:lang w:eastAsia="zh-CN"/>
        </w:rPr>
        <w:t xml:space="preserve"> with any coverage</w:t>
      </w:r>
      <w:r w:rsidR="00112E0C">
        <w:rPr>
          <w:rFonts w:eastAsiaTheme="minorEastAsia" w:hint="eastAsia"/>
          <w:lang w:eastAsia="zh-CN"/>
        </w:rPr>
        <w:t xml:space="preserve">. </w:t>
      </w:r>
      <w:r w:rsidR="00D3194D">
        <w:rPr>
          <w:rFonts w:eastAsiaTheme="minorEastAsia" w:hint="eastAsia"/>
          <w:lang w:eastAsia="zh-CN"/>
        </w:rPr>
        <w:t xml:space="preserve">Therefore, it suggests to send RAN 2 LS to ask for the </w:t>
      </w:r>
      <w:r w:rsidR="00B52175" w:rsidRPr="00B52175">
        <w:rPr>
          <w:rFonts w:eastAsiaTheme="minorEastAsia"/>
          <w:lang w:eastAsia="zh-CN"/>
        </w:rPr>
        <w:t>recommend</w:t>
      </w:r>
      <w:r w:rsidR="00B52175">
        <w:rPr>
          <w:rFonts w:eastAsiaTheme="minorEastAsia" w:hint="eastAsia"/>
          <w:lang w:eastAsia="zh-CN"/>
        </w:rPr>
        <w:t>ation on the number of TBS and TBS values for NB-</w:t>
      </w:r>
      <w:proofErr w:type="spellStart"/>
      <w:r w:rsidR="00B52175">
        <w:rPr>
          <w:rFonts w:eastAsiaTheme="minorEastAsia" w:hint="eastAsia"/>
          <w:lang w:eastAsia="zh-CN"/>
        </w:rPr>
        <w:t>IoT</w:t>
      </w:r>
      <w:proofErr w:type="spellEnd"/>
      <w:r w:rsidR="00B52175">
        <w:rPr>
          <w:rFonts w:eastAsiaTheme="minorEastAsia" w:hint="eastAsia"/>
          <w:lang w:eastAsia="zh-CN"/>
        </w:rPr>
        <w:t xml:space="preserve"> </w:t>
      </w:r>
      <w:r w:rsidR="00B52175">
        <w:rPr>
          <w:rFonts w:eastAsiaTheme="minorEastAsia"/>
          <w:lang w:eastAsia="zh-CN"/>
        </w:rPr>
        <w:t>early</w:t>
      </w:r>
      <w:r w:rsidR="00B52175">
        <w:rPr>
          <w:rFonts w:eastAsiaTheme="minorEastAsia" w:hint="eastAsia"/>
          <w:lang w:eastAsia="zh-CN"/>
        </w:rPr>
        <w:t xml:space="preserve"> data </w:t>
      </w:r>
      <w:r w:rsidR="00B52175">
        <w:rPr>
          <w:rFonts w:eastAsiaTheme="minorEastAsia"/>
          <w:lang w:eastAsia="zh-CN"/>
        </w:rPr>
        <w:t>transmission</w:t>
      </w:r>
      <w:r w:rsidR="00B52175">
        <w:rPr>
          <w:rFonts w:eastAsiaTheme="minorEastAsia" w:hint="eastAsia"/>
          <w:lang w:eastAsia="zh-CN"/>
        </w:rPr>
        <w:t xml:space="preserve"> in </w:t>
      </w:r>
      <w:proofErr w:type="spellStart"/>
      <w:r w:rsidR="00B52175">
        <w:rPr>
          <w:rFonts w:eastAsiaTheme="minorEastAsia" w:hint="eastAsia"/>
          <w:lang w:eastAsia="zh-CN"/>
        </w:rPr>
        <w:t>Msg</w:t>
      </w:r>
      <w:proofErr w:type="spellEnd"/>
      <w:r w:rsidR="00B52175">
        <w:rPr>
          <w:rFonts w:eastAsiaTheme="minorEastAsia" w:hint="eastAsia"/>
          <w:lang w:eastAsia="zh-CN"/>
        </w:rPr>
        <w:t xml:space="preserve"> 3. </w:t>
      </w:r>
      <w:r w:rsidR="00987B0C">
        <w:rPr>
          <w:rFonts w:eastAsiaTheme="minorEastAsia"/>
          <w:lang w:eastAsia="zh-CN"/>
        </w:rPr>
        <w:t>I</w:t>
      </w:r>
      <w:r w:rsidR="00987B0C">
        <w:rPr>
          <w:rFonts w:eastAsiaTheme="minorEastAsia" w:hint="eastAsia"/>
          <w:lang w:eastAsia="zh-CN"/>
        </w:rPr>
        <w:t xml:space="preserve">f the number of TBS is too many, 1 reserved bit in RAR can be used to extend MSC field to support more TBS </w:t>
      </w:r>
      <w:r w:rsidR="00987B0C">
        <w:rPr>
          <w:rFonts w:eastAsiaTheme="minorEastAsia"/>
          <w:lang w:eastAsia="zh-CN"/>
        </w:rPr>
        <w:t>values</w:t>
      </w:r>
      <w:r w:rsidR="00987B0C">
        <w:rPr>
          <w:rFonts w:eastAsiaTheme="minorEastAsia" w:hint="eastAsia"/>
          <w:lang w:eastAsia="zh-CN"/>
        </w:rPr>
        <w:t>.</w:t>
      </w:r>
      <w:r w:rsidR="0011465D">
        <w:rPr>
          <w:rFonts w:eastAsiaTheme="minorEastAsia" w:hint="eastAsia"/>
          <w:lang w:eastAsia="zh-CN"/>
        </w:rPr>
        <w:t xml:space="preserve"> And, the extended TBS value should be selected from existing TBS table.</w:t>
      </w:r>
    </w:p>
    <w:p w:rsidR="00987B0C" w:rsidRDefault="00987B0C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this solution may only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for using </w:t>
      </w:r>
      <w:proofErr w:type="spellStart"/>
      <w:r>
        <w:rPr>
          <w:rFonts w:eastAsiaTheme="minorEastAsia" w:hint="eastAsia"/>
          <w:lang w:eastAsia="zh-CN"/>
        </w:rPr>
        <w:t>Msg</w:t>
      </w:r>
      <w:proofErr w:type="spellEnd"/>
      <w:r>
        <w:rPr>
          <w:rFonts w:eastAsiaTheme="minorEastAsia" w:hint="eastAsia"/>
          <w:lang w:eastAsia="zh-CN"/>
        </w:rPr>
        <w:t xml:space="preserve"> 1 to indicate early data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If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know if the UE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large TBS in </w:t>
      </w:r>
      <w:proofErr w:type="spellStart"/>
      <w:r>
        <w:rPr>
          <w:rFonts w:eastAsiaTheme="minorEastAsia" w:hint="eastAsia"/>
          <w:lang w:eastAsia="zh-CN"/>
        </w:rPr>
        <w:t>Msg</w:t>
      </w:r>
      <w:proofErr w:type="spellEnd"/>
      <w:r>
        <w:rPr>
          <w:rFonts w:eastAsiaTheme="minorEastAsia" w:hint="eastAsia"/>
          <w:lang w:eastAsia="zh-CN"/>
        </w:rPr>
        <w:t xml:space="preserve"> 3 or not, that UE may always drop the RAR. It may increase UE power consumption for legacy UE.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solution of sending two UL grants in RAR, the reserved bits can be used to indicate a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MCS field with larger TBS. The rest of parameters (e.g.,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delay, repetition, frequency allocation) in </w:t>
      </w:r>
      <w:proofErr w:type="spellStart"/>
      <w:r>
        <w:rPr>
          <w:rFonts w:eastAsiaTheme="minorEastAsia" w:hint="eastAsia"/>
          <w:lang w:eastAsia="zh-CN"/>
        </w:rPr>
        <w:t>Msg</w:t>
      </w:r>
      <w:proofErr w:type="spellEnd"/>
      <w:r>
        <w:rPr>
          <w:rFonts w:eastAsiaTheme="minorEastAsia" w:hint="eastAsia"/>
          <w:lang w:eastAsia="zh-CN"/>
        </w:rPr>
        <w:t xml:space="preserve"> 3 can be shared between two grants. </w:t>
      </w:r>
    </w:p>
    <w:p w:rsidR="000E2218" w:rsidRDefault="008038FB" w:rsidP="001714C7">
      <w:pPr>
        <w:jc w:val="both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In addition,</w:t>
      </w:r>
      <w:r w:rsidR="00677FC2">
        <w:rPr>
          <w:rFonts w:eastAsiaTheme="minorEastAsia" w:hint="eastAsia"/>
          <w:lang w:eastAsia="zh-CN"/>
        </w:rPr>
        <w:t xml:space="preserve"> </w:t>
      </w:r>
      <w:r>
        <w:rPr>
          <w:rFonts w:eastAsia="MS Mincho"/>
          <w:lang w:eastAsia="ja-JP"/>
        </w:rPr>
        <w:t>Msg3</w:t>
      </w:r>
      <w:r w:rsidR="006A28A5">
        <w:rPr>
          <w:rFonts w:eastAsiaTheme="minorEastAsia" w:hint="eastAsia"/>
          <w:lang w:eastAsia="zh-CN"/>
        </w:rPr>
        <w:t xml:space="preserve"> NPUSCH</w:t>
      </w:r>
      <w:r>
        <w:rPr>
          <w:rFonts w:eastAsia="MS Mincho"/>
          <w:lang w:eastAsia="ja-JP"/>
        </w:rPr>
        <w:t xml:space="preserve"> is currently limited to single-tone transmission when NPRACH repetition number is configured to be 32 or more. </w:t>
      </w:r>
      <w:r w:rsidR="006A28A5">
        <w:rPr>
          <w:rFonts w:eastAsiaTheme="minorEastAsia" w:hint="eastAsia"/>
          <w:lang w:eastAsia="zh-CN"/>
        </w:rPr>
        <w:t xml:space="preserve">Whether the limitation </w:t>
      </w:r>
      <w:r w:rsidR="006A28A5">
        <w:rPr>
          <w:rFonts w:eastAsia="MS Mincho"/>
          <w:lang w:eastAsia="ja-JP"/>
        </w:rPr>
        <w:t xml:space="preserve">is still suitable when Msg3 </w:t>
      </w:r>
      <w:r w:rsidR="006A28A5">
        <w:rPr>
          <w:rFonts w:eastAsiaTheme="minorEastAsia" w:hint="eastAsia"/>
          <w:lang w:eastAsia="zh-CN"/>
        </w:rPr>
        <w:t>NPUSCH</w:t>
      </w:r>
      <w:r w:rsidR="006A28A5">
        <w:rPr>
          <w:rFonts w:eastAsia="MS Mincho"/>
          <w:lang w:eastAsia="ja-JP"/>
        </w:rPr>
        <w:t xml:space="preserve"> </w:t>
      </w:r>
      <w:r w:rsidR="006A28A5">
        <w:rPr>
          <w:rFonts w:eastAsiaTheme="minorEastAsia" w:hint="eastAsia"/>
          <w:lang w:eastAsia="zh-CN"/>
        </w:rPr>
        <w:t>is used for</w:t>
      </w:r>
      <w:r w:rsidR="006A28A5">
        <w:rPr>
          <w:rFonts w:eastAsia="MS Mincho"/>
          <w:lang w:eastAsia="ja-JP"/>
        </w:rPr>
        <w:t xml:space="preserve"> </w:t>
      </w:r>
      <w:r w:rsidR="006A28A5">
        <w:rPr>
          <w:rFonts w:eastAsiaTheme="minorEastAsia" w:hint="eastAsia"/>
          <w:lang w:eastAsia="zh-CN"/>
        </w:rPr>
        <w:t>UL</w:t>
      </w:r>
      <w:r w:rsidR="006A28A5">
        <w:rPr>
          <w:rFonts w:eastAsia="MS Mincho"/>
          <w:lang w:eastAsia="ja-JP"/>
        </w:rPr>
        <w:t xml:space="preserve"> </w:t>
      </w:r>
      <w:r w:rsidR="006A28A5">
        <w:rPr>
          <w:rFonts w:eastAsiaTheme="minorEastAsia" w:hint="eastAsia"/>
          <w:lang w:eastAsia="zh-CN"/>
        </w:rPr>
        <w:t xml:space="preserve">early </w:t>
      </w:r>
      <w:r w:rsidR="006A28A5">
        <w:rPr>
          <w:rFonts w:eastAsia="MS Mincho"/>
          <w:lang w:eastAsia="ja-JP"/>
        </w:rPr>
        <w:t xml:space="preserve">data </w:t>
      </w:r>
      <w:r w:rsidR="006A28A5">
        <w:rPr>
          <w:rFonts w:eastAsiaTheme="minorEastAsia"/>
          <w:lang w:eastAsia="zh-CN"/>
        </w:rPr>
        <w:t>transmission</w:t>
      </w:r>
      <w:r w:rsidR="006A28A5">
        <w:rPr>
          <w:rFonts w:eastAsiaTheme="minorEastAsia" w:hint="eastAsia"/>
          <w:lang w:eastAsia="zh-CN"/>
        </w:rPr>
        <w:t xml:space="preserve"> should be </w:t>
      </w:r>
      <w:r w:rsidR="006A28A5">
        <w:rPr>
          <w:rFonts w:eastAsiaTheme="minorEastAsia"/>
          <w:lang w:eastAsia="zh-CN"/>
        </w:rPr>
        <w:t>considered</w:t>
      </w:r>
      <w:r w:rsidR="006A28A5">
        <w:rPr>
          <w:rFonts w:eastAsiaTheme="minorEastAsia" w:hint="eastAsia"/>
          <w:lang w:eastAsia="zh-CN"/>
        </w:rPr>
        <w:t xml:space="preserve">. </w:t>
      </w:r>
    </w:p>
    <w:p w:rsidR="000E2218" w:rsidRDefault="00871A4B" w:rsidP="00BB4E28">
      <w:pPr>
        <w:jc w:val="both"/>
        <w:rPr>
          <w:rFonts w:eastAsiaTheme="minorEastAsia"/>
          <w:b/>
          <w:i/>
          <w:lang w:eastAsia="zh-CN"/>
        </w:rPr>
      </w:pPr>
      <w:r w:rsidRPr="00E06F07">
        <w:rPr>
          <w:rFonts w:eastAsiaTheme="minorEastAsia" w:hint="eastAsia"/>
          <w:b/>
          <w:lang w:eastAsia="zh-CN"/>
        </w:rPr>
        <w:t>Proposal #</w:t>
      </w:r>
      <w:r>
        <w:rPr>
          <w:rFonts w:eastAsiaTheme="minorEastAsia" w:hint="eastAsia"/>
          <w:b/>
          <w:lang w:eastAsia="zh-CN"/>
        </w:rPr>
        <w:t>2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 w:rsidR="003F5904">
        <w:rPr>
          <w:rFonts w:eastAsiaTheme="minorEastAsia" w:hint="eastAsia"/>
          <w:b/>
          <w:i/>
          <w:lang w:eastAsia="zh-CN"/>
        </w:rPr>
        <w:t xml:space="preserve">Send LS to RAN 2 to ask for the recommendation on the number of TBS and TBS values for early data transmission in </w:t>
      </w:r>
      <w:proofErr w:type="spellStart"/>
      <w:r w:rsidR="003F5904">
        <w:rPr>
          <w:rFonts w:eastAsiaTheme="minorEastAsia" w:hint="eastAsia"/>
          <w:b/>
          <w:i/>
          <w:lang w:eastAsia="zh-CN"/>
        </w:rPr>
        <w:t>Msg</w:t>
      </w:r>
      <w:proofErr w:type="spellEnd"/>
      <w:r w:rsidR="003F5904">
        <w:rPr>
          <w:rFonts w:eastAsiaTheme="minorEastAsia" w:hint="eastAsia"/>
          <w:b/>
          <w:i/>
          <w:lang w:eastAsia="zh-CN"/>
        </w:rPr>
        <w:t xml:space="preserve"> 3 for NB-</w:t>
      </w:r>
      <w:proofErr w:type="spellStart"/>
      <w:r w:rsidR="003F5904">
        <w:rPr>
          <w:rFonts w:eastAsiaTheme="minorEastAsia" w:hint="eastAsia"/>
          <w:b/>
          <w:i/>
          <w:lang w:eastAsia="zh-CN"/>
        </w:rPr>
        <w:t>IoT</w:t>
      </w:r>
      <w:proofErr w:type="spellEnd"/>
      <w:r>
        <w:rPr>
          <w:rFonts w:eastAsiaTheme="minorEastAsia" w:hint="eastAsia"/>
          <w:b/>
          <w:i/>
          <w:lang w:eastAsia="zh-CN"/>
        </w:rPr>
        <w:t>.</w:t>
      </w:r>
    </w:p>
    <w:p w:rsidR="003F5904" w:rsidRPr="00CF5CAF" w:rsidRDefault="003F5904" w:rsidP="00BB4E28">
      <w:pPr>
        <w:jc w:val="both"/>
        <w:rPr>
          <w:rFonts w:eastAsiaTheme="minorEastAsia"/>
          <w:b/>
          <w:lang w:eastAsia="zh-CN"/>
        </w:rPr>
      </w:pPr>
      <w:r w:rsidRPr="00CF5CAF">
        <w:rPr>
          <w:rFonts w:eastAsiaTheme="minorEastAsia" w:hint="eastAsia"/>
          <w:b/>
          <w:lang w:eastAsia="zh-CN"/>
        </w:rPr>
        <w:t xml:space="preserve">Proposal #3: </w:t>
      </w:r>
      <w:r w:rsidR="00CF5CAF" w:rsidRPr="00DA4816">
        <w:rPr>
          <w:rFonts w:eastAsiaTheme="minorEastAsia"/>
          <w:b/>
          <w:i/>
          <w:lang w:eastAsia="zh-CN"/>
        </w:rPr>
        <w:t>Modify</w:t>
      </w:r>
      <w:r w:rsidR="00CF5CAF" w:rsidRPr="00DA4816">
        <w:rPr>
          <w:rFonts w:eastAsiaTheme="minorEastAsia" w:hint="eastAsia"/>
          <w:b/>
          <w:i/>
          <w:lang w:eastAsia="zh-CN"/>
        </w:rPr>
        <w:t xml:space="preserve"> MSC table in UL grant in RAR to support large TBS</w:t>
      </w:r>
      <w:r w:rsidR="0011465D">
        <w:rPr>
          <w:rFonts w:eastAsiaTheme="minorEastAsia" w:hint="eastAsia"/>
          <w:b/>
          <w:i/>
          <w:lang w:eastAsia="zh-CN"/>
        </w:rPr>
        <w:t xml:space="preserve"> based on existing TBS table</w:t>
      </w:r>
      <w:r w:rsidR="00CF5CAF" w:rsidRPr="00DA4816">
        <w:rPr>
          <w:rFonts w:eastAsiaTheme="minorEastAsia" w:hint="eastAsia"/>
          <w:b/>
          <w:i/>
          <w:lang w:eastAsia="zh-CN"/>
        </w:rPr>
        <w:t xml:space="preserve">. </w:t>
      </w:r>
    </w:p>
    <w:p w:rsidR="00CE2C26" w:rsidRDefault="00D401A9" w:rsidP="00CE2C26">
      <w:pPr>
        <w:pStyle w:val="Heading1"/>
        <w:jc w:val="both"/>
        <w:rPr>
          <w:color w:val="000000"/>
          <w:sz w:val="32"/>
          <w:lang w:val="en-US" w:eastAsia="zh-CN"/>
        </w:rPr>
      </w:pPr>
      <w:r w:rsidRPr="00D401A9">
        <w:rPr>
          <w:rFonts w:hint="eastAsia"/>
          <w:color w:val="000000"/>
          <w:sz w:val="32"/>
          <w:lang w:val="en-US" w:eastAsia="zh-CN"/>
        </w:rPr>
        <w:t>DL early data transmission</w:t>
      </w:r>
    </w:p>
    <w:p w:rsidR="000B199F" w:rsidRDefault="001D2B0D" w:rsidP="005B1D2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DL early data transmission during RACH procedure after NPRACH transmission and before RRC connection setup, it means DL early data transmission is exactly carried by Msg4 since UE ID </w:t>
      </w:r>
      <w:r w:rsidR="007C4267">
        <w:rPr>
          <w:rFonts w:eastAsiaTheme="minorEastAsia" w:hint="eastAsia"/>
          <w:lang w:eastAsia="zh-CN"/>
        </w:rPr>
        <w:t>information cannot be captured</w:t>
      </w:r>
      <w:r w:rsidR="009029E4">
        <w:rPr>
          <w:rFonts w:eastAsiaTheme="minorEastAsia" w:hint="eastAsia"/>
          <w:lang w:eastAsia="zh-CN"/>
        </w:rPr>
        <w:t xml:space="preserve"> by </w:t>
      </w:r>
      <w:proofErr w:type="spellStart"/>
      <w:r w:rsidR="009029E4">
        <w:rPr>
          <w:rFonts w:eastAsiaTheme="minorEastAsia" w:hint="eastAsia"/>
          <w:lang w:eastAsia="zh-CN"/>
        </w:rPr>
        <w:t>eNB</w:t>
      </w:r>
      <w:proofErr w:type="spellEnd"/>
      <w:r w:rsidR="007C426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before Msg3</w:t>
      </w:r>
      <w:r w:rsidR="009029E4">
        <w:rPr>
          <w:rFonts w:eastAsiaTheme="minorEastAsia" w:hint="eastAsia"/>
          <w:lang w:eastAsia="zh-CN"/>
        </w:rPr>
        <w:t xml:space="preserve"> transmission</w:t>
      </w:r>
      <w:r w:rsidR="007C4267">
        <w:rPr>
          <w:rFonts w:eastAsiaTheme="minorEastAsia" w:hint="eastAsia"/>
          <w:lang w:eastAsia="zh-CN"/>
        </w:rPr>
        <w:t xml:space="preserve">. </w:t>
      </w:r>
      <w:r w:rsidR="0047620E">
        <w:rPr>
          <w:rFonts w:eastAsiaTheme="minorEastAsia" w:hint="eastAsia"/>
          <w:lang w:eastAsia="zh-CN"/>
        </w:rPr>
        <w:t xml:space="preserve">Currently, there is no restriction for TBS value of Msg4 NPDSCH which is </w:t>
      </w:r>
      <w:r w:rsidR="000F7D61">
        <w:rPr>
          <w:rFonts w:eastAsiaTheme="minorEastAsia" w:hint="eastAsia"/>
          <w:lang w:eastAsia="zh-CN"/>
        </w:rPr>
        <w:t xml:space="preserve">the </w:t>
      </w:r>
      <w:r w:rsidR="0047620E">
        <w:rPr>
          <w:rFonts w:eastAsiaTheme="minorEastAsia" w:hint="eastAsia"/>
          <w:lang w:eastAsia="zh-CN"/>
        </w:rPr>
        <w:t xml:space="preserve">same as </w:t>
      </w:r>
      <w:r w:rsidR="0047620E">
        <w:rPr>
          <w:rFonts w:eastAsiaTheme="minorEastAsia" w:hint="eastAsia"/>
          <w:lang w:eastAsia="zh-CN"/>
        </w:rPr>
        <w:lastRenderedPageBreak/>
        <w:t xml:space="preserve">normal NPDSCH. </w:t>
      </w:r>
      <w:r w:rsidR="00B01467" w:rsidRPr="00617FEE">
        <w:t>DCI format N1 scrambled by temporary C-RNTI</w:t>
      </w:r>
      <w:r w:rsidR="00B01467">
        <w:rPr>
          <w:rFonts w:eastAsiaTheme="minorEastAsia" w:hint="eastAsia"/>
          <w:lang w:eastAsia="zh-CN"/>
        </w:rPr>
        <w:t xml:space="preserve"> can be used to schedule Msg4 NPDSCH for </w:t>
      </w:r>
      <w:r w:rsidR="000F7D61">
        <w:rPr>
          <w:rFonts w:eastAsiaTheme="minorEastAsia" w:hint="eastAsia"/>
          <w:lang w:eastAsia="zh-CN"/>
        </w:rPr>
        <w:t>combined transmission of</w:t>
      </w:r>
      <w:r w:rsidR="00B01467">
        <w:rPr>
          <w:rFonts w:eastAsiaTheme="minorEastAsia" w:hint="eastAsia"/>
          <w:lang w:eastAsia="zh-CN"/>
        </w:rPr>
        <w:t xml:space="preserve"> DL data </w:t>
      </w:r>
      <w:r w:rsidR="000F7D61">
        <w:rPr>
          <w:rFonts w:eastAsiaTheme="minorEastAsia" w:hint="eastAsia"/>
          <w:lang w:eastAsia="zh-CN"/>
        </w:rPr>
        <w:t xml:space="preserve">payload </w:t>
      </w:r>
      <w:r w:rsidR="00B01467">
        <w:rPr>
          <w:rFonts w:eastAsiaTheme="minorEastAsia" w:hint="eastAsia"/>
          <w:lang w:eastAsia="zh-CN"/>
        </w:rPr>
        <w:t>and RRC message.</w:t>
      </w:r>
      <w:r w:rsidR="00B01467" w:rsidRPr="00617FEE">
        <w:t xml:space="preserve"> </w:t>
      </w:r>
      <w:r w:rsidR="0047620E">
        <w:rPr>
          <w:rFonts w:eastAsiaTheme="minorEastAsia" w:hint="eastAsia"/>
          <w:lang w:eastAsia="zh-CN"/>
        </w:rPr>
        <w:t xml:space="preserve">From RAN1 perspective, there is no any specification </w:t>
      </w:r>
      <w:r w:rsidR="0047620E">
        <w:rPr>
          <w:rFonts w:eastAsiaTheme="minorEastAsia"/>
          <w:lang w:eastAsia="zh-CN"/>
        </w:rPr>
        <w:t>impact</w:t>
      </w:r>
      <w:r w:rsidR="0047620E">
        <w:rPr>
          <w:rFonts w:eastAsiaTheme="minorEastAsia" w:hint="eastAsia"/>
          <w:lang w:eastAsia="zh-CN"/>
        </w:rPr>
        <w:t xml:space="preserve"> </w:t>
      </w:r>
      <w:r w:rsidR="00B96539">
        <w:rPr>
          <w:rFonts w:eastAsiaTheme="minorEastAsia" w:hint="eastAsia"/>
          <w:lang w:eastAsia="zh-CN"/>
        </w:rPr>
        <w:t>to support</w:t>
      </w:r>
      <w:r w:rsidR="0047620E">
        <w:rPr>
          <w:rFonts w:eastAsiaTheme="minorEastAsia" w:hint="eastAsia"/>
          <w:lang w:eastAsia="zh-CN"/>
        </w:rPr>
        <w:t xml:space="preserve"> DL early data transmission via Msg4. </w:t>
      </w:r>
    </w:p>
    <w:p w:rsidR="00BE2604" w:rsidRPr="00EC4F6F" w:rsidRDefault="00BE2604" w:rsidP="00BE260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E86AB7">
        <w:rPr>
          <w:rFonts w:eastAsiaTheme="minorEastAsia" w:hint="eastAsia"/>
          <w:b/>
          <w:lang w:eastAsia="zh-CN"/>
        </w:rPr>
        <w:t>3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From RAN1 perspective, there is no any specification impact </w:t>
      </w:r>
      <w:r w:rsidR="002853B3">
        <w:rPr>
          <w:rFonts w:eastAsiaTheme="minorEastAsia" w:hint="eastAsia"/>
          <w:b/>
          <w:i/>
          <w:lang w:eastAsia="zh-CN"/>
        </w:rPr>
        <w:t>to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2853B3">
        <w:rPr>
          <w:rFonts w:eastAsiaTheme="minorEastAsia" w:hint="eastAsia"/>
          <w:b/>
          <w:i/>
          <w:lang w:eastAsia="zh-CN"/>
        </w:rPr>
        <w:t xml:space="preserve">support </w:t>
      </w:r>
      <w:r>
        <w:rPr>
          <w:rFonts w:eastAsiaTheme="minorEastAsia" w:hint="eastAsia"/>
          <w:b/>
          <w:i/>
          <w:lang w:eastAsia="zh-CN"/>
        </w:rPr>
        <w:t xml:space="preserve">DL early data transmission </w:t>
      </w:r>
      <w:r w:rsidR="00A03C6C">
        <w:rPr>
          <w:rFonts w:eastAsiaTheme="minorEastAsia" w:hint="eastAsia"/>
          <w:b/>
          <w:i/>
          <w:lang w:eastAsia="zh-CN"/>
        </w:rPr>
        <w:t xml:space="preserve">using </w:t>
      </w:r>
      <w:r>
        <w:rPr>
          <w:rFonts w:eastAsiaTheme="minorEastAsia" w:hint="eastAsia"/>
          <w:b/>
          <w:i/>
          <w:lang w:eastAsia="zh-CN"/>
        </w:rPr>
        <w:t>Msg4.</w:t>
      </w:r>
    </w:p>
    <w:p w:rsidR="00B12506" w:rsidRDefault="00B12506" w:rsidP="00B1250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B12506" w:rsidRDefault="00B12506" w:rsidP="00DA4816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discussed possible specification impacts for supporting early data transmission from RAN1 perspective</w:t>
      </w:r>
      <w:r w:rsidR="00E86AB7">
        <w:rPr>
          <w:rFonts w:eastAsiaTheme="minorEastAsia" w:hint="eastAsia"/>
          <w:lang w:eastAsia="zh-CN"/>
        </w:rPr>
        <w:t>.</w:t>
      </w:r>
      <w:r w:rsidR="00EC4F6F">
        <w:rPr>
          <w:rFonts w:eastAsiaTheme="minorEastAsia" w:hint="eastAsia"/>
          <w:lang w:eastAsia="zh-CN"/>
        </w:rPr>
        <w:t xml:space="preserve">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observations:</w:t>
      </w:r>
    </w:p>
    <w:p w:rsidR="00E86AB7" w:rsidRPr="00DA4816" w:rsidRDefault="00E86AB7" w:rsidP="00DA4816">
      <w:pPr>
        <w:jc w:val="both"/>
        <w:rPr>
          <w:rFonts w:eastAsiaTheme="minorEastAsia"/>
          <w:b/>
          <w:lang w:eastAsia="zh-CN"/>
        </w:rPr>
      </w:pPr>
      <w:r w:rsidRPr="00DA4816">
        <w:rPr>
          <w:rFonts w:eastAsiaTheme="minorEastAsia" w:hint="eastAsia"/>
          <w:b/>
          <w:lang w:eastAsia="zh-CN"/>
        </w:rPr>
        <w:t xml:space="preserve">Observation #1: </w:t>
      </w:r>
      <w:r w:rsidRPr="00DA4816">
        <w:rPr>
          <w:rFonts w:eastAsiaTheme="minorEastAsia" w:hint="eastAsia"/>
          <w:b/>
          <w:i/>
          <w:lang w:eastAsia="zh-CN"/>
        </w:rPr>
        <w:t xml:space="preserve">Different time/frequency resource </w:t>
      </w:r>
      <w:r w:rsidRPr="00DA4816">
        <w:rPr>
          <w:rFonts w:eastAsiaTheme="minorEastAsia"/>
          <w:b/>
          <w:i/>
          <w:lang w:eastAsia="zh-CN"/>
        </w:rPr>
        <w:t>including</w:t>
      </w:r>
      <w:r w:rsidRPr="00DA4816">
        <w:rPr>
          <w:rFonts w:eastAsiaTheme="minorEastAsia" w:hint="eastAsia"/>
          <w:b/>
          <w:i/>
          <w:lang w:eastAsia="zh-CN"/>
        </w:rPr>
        <w:t xml:space="preserve"> different non-anchor </w:t>
      </w:r>
      <w:r w:rsidRPr="00DA4816">
        <w:rPr>
          <w:rFonts w:eastAsiaTheme="minorEastAsia"/>
          <w:b/>
          <w:i/>
          <w:lang w:eastAsia="zh-CN"/>
        </w:rPr>
        <w:t>carrier</w:t>
      </w:r>
      <w:r w:rsidRPr="00DA4816">
        <w:rPr>
          <w:rFonts w:eastAsiaTheme="minorEastAsia" w:hint="eastAsia"/>
          <w:b/>
          <w:i/>
          <w:lang w:eastAsia="zh-CN"/>
        </w:rPr>
        <w:t xml:space="preserve"> of NPRACH can be used to indicate early data transmission in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3. With verified </w:t>
      </w:r>
      <w:r w:rsidRPr="00DA4816">
        <w:rPr>
          <w:rFonts w:eastAsiaTheme="minorEastAsia"/>
          <w:b/>
          <w:i/>
          <w:lang w:eastAsia="zh-CN"/>
        </w:rPr>
        <w:t>performance</w:t>
      </w:r>
      <w:r w:rsidRPr="00DA4816">
        <w:rPr>
          <w:rFonts w:eastAsiaTheme="minorEastAsia" w:hint="eastAsia"/>
          <w:b/>
          <w:i/>
          <w:lang w:eastAsia="zh-CN"/>
        </w:rPr>
        <w:t>, a symbol group level mask can also be used to request large TBS for Msg3.</w:t>
      </w:r>
    </w:p>
    <w:p w:rsidR="00E86AB7" w:rsidRPr="00DA4816" w:rsidRDefault="00E86AB7" w:rsidP="00E86AB7">
      <w:pPr>
        <w:jc w:val="both"/>
        <w:rPr>
          <w:rFonts w:eastAsiaTheme="minorEastAsia"/>
          <w:b/>
          <w:lang w:eastAsia="zh-CN"/>
        </w:rPr>
      </w:pPr>
      <w:r w:rsidRPr="00DA4816">
        <w:rPr>
          <w:rFonts w:eastAsiaTheme="minorEastAsia" w:hint="eastAsia"/>
          <w:b/>
          <w:lang w:eastAsia="zh-CN"/>
        </w:rPr>
        <w:t xml:space="preserve">Observation #2: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eNB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can schedule two UL grants for the UE to support early data transmission in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3. If UE can support this feature and there are traffic data in the buffer, UE can choose larger TBS to </w:t>
      </w:r>
      <w:r w:rsidRPr="00DA4816">
        <w:rPr>
          <w:rFonts w:eastAsiaTheme="minorEastAsia"/>
          <w:b/>
          <w:i/>
          <w:lang w:eastAsia="zh-CN"/>
        </w:rPr>
        <w:t>transmit</w:t>
      </w:r>
      <w:r w:rsidRPr="00DA4816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 with traffic data. </w:t>
      </w:r>
    </w:p>
    <w:p w:rsidR="00E86AB7" w:rsidRPr="00DA4816" w:rsidRDefault="00E86AB7" w:rsidP="00E86AB7">
      <w:pPr>
        <w:jc w:val="both"/>
        <w:rPr>
          <w:rFonts w:eastAsiaTheme="minorEastAsia"/>
          <w:b/>
          <w:lang w:eastAsia="zh-CN"/>
        </w:rPr>
      </w:pPr>
      <w:r w:rsidRPr="00DA4816">
        <w:rPr>
          <w:rFonts w:eastAsiaTheme="minorEastAsia" w:hint="eastAsia"/>
          <w:b/>
          <w:lang w:eastAsia="zh-CN"/>
        </w:rPr>
        <w:t xml:space="preserve">Observation #3: </w:t>
      </w:r>
      <w:r w:rsidRPr="00DA4816">
        <w:rPr>
          <w:rFonts w:eastAsiaTheme="minorEastAsia" w:hint="eastAsia"/>
          <w:b/>
          <w:i/>
          <w:lang w:eastAsia="zh-CN"/>
        </w:rPr>
        <w:t>From RAN1 perspective, there is no any specification impact to support DL early data transmission using Msg4.</w:t>
      </w:r>
    </w:p>
    <w:p w:rsidR="00E86AB7" w:rsidRDefault="00E86AB7" w:rsidP="00B12506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analysis and observations, we proposed:</w:t>
      </w:r>
    </w:p>
    <w:p w:rsidR="00E86AB7" w:rsidRPr="00DA4816" w:rsidRDefault="00E86AB7" w:rsidP="00033A72">
      <w:pPr>
        <w:jc w:val="both"/>
        <w:rPr>
          <w:rFonts w:eastAsiaTheme="minorEastAsia"/>
          <w:b/>
          <w:lang w:eastAsia="zh-CN"/>
        </w:rPr>
      </w:pPr>
      <w:r w:rsidRPr="00DA4816">
        <w:rPr>
          <w:rFonts w:eastAsiaTheme="minorEastAsia" w:hint="eastAsia"/>
          <w:b/>
          <w:lang w:eastAsia="zh-CN"/>
        </w:rPr>
        <w:t xml:space="preserve">Proposal #1: </w:t>
      </w:r>
      <w:r w:rsidRPr="00DA4816">
        <w:rPr>
          <w:rFonts w:eastAsiaTheme="minorEastAsia" w:hint="eastAsia"/>
          <w:b/>
          <w:i/>
          <w:lang w:eastAsia="zh-CN"/>
        </w:rPr>
        <w:t xml:space="preserve">Further study on using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1 or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2 to enable early data transmission in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3.</w:t>
      </w:r>
    </w:p>
    <w:p w:rsidR="00E86AB7" w:rsidRPr="00DA4816" w:rsidRDefault="00E86AB7" w:rsidP="00E86AB7">
      <w:pPr>
        <w:jc w:val="both"/>
        <w:rPr>
          <w:rFonts w:eastAsiaTheme="minorEastAsia"/>
          <w:b/>
          <w:lang w:eastAsia="zh-CN"/>
        </w:rPr>
      </w:pPr>
      <w:r w:rsidRPr="00DA4816">
        <w:rPr>
          <w:rFonts w:eastAsiaTheme="minorEastAsia" w:hint="eastAsia"/>
          <w:b/>
          <w:lang w:eastAsia="zh-CN"/>
        </w:rPr>
        <w:t xml:space="preserve">Proposal #2: </w:t>
      </w:r>
      <w:r w:rsidRPr="00DA4816">
        <w:rPr>
          <w:rFonts w:eastAsiaTheme="minorEastAsia" w:hint="eastAsia"/>
          <w:b/>
          <w:i/>
          <w:lang w:eastAsia="zh-CN"/>
        </w:rPr>
        <w:t xml:space="preserve">Send LS to RAN 2 to ask for the recommendation on the number of TBS and TBS values for early data transmission in 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Msg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 xml:space="preserve"> 3 for NB-</w:t>
      </w:r>
      <w:proofErr w:type="spellStart"/>
      <w:r w:rsidRPr="00DA4816">
        <w:rPr>
          <w:rFonts w:eastAsiaTheme="minorEastAsia" w:hint="eastAsia"/>
          <w:b/>
          <w:i/>
          <w:lang w:eastAsia="zh-CN"/>
        </w:rPr>
        <w:t>IoT</w:t>
      </w:r>
      <w:proofErr w:type="spellEnd"/>
      <w:r w:rsidRPr="00DA4816">
        <w:rPr>
          <w:rFonts w:eastAsiaTheme="minorEastAsia" w:hint="eastAsia"/>
          <w:b/>
          <w:i/>
          <w:lang w:eastAsia="zh-CN"/>
        </w:rPr>
        <w:t>.</w:t>
      </w:r>
    </w:p>
    <w:p w:rsidR="00E86AB7" w:rsidRPr="00DA4816" w:rsidRDefault="00E86AB7" w:rsidP="00E86AB7">
      <w:pPr>
        <w:jc w:val="both"/>
        <w:rPr>
          <w:rFonts w:eastAsiaTheme="minorEastAsia"/>
          <w:b/>
          <w:lang w:eastAsia="zh-CN"/>
        </w:rPr>
      </w:pPr>
      <w:r w:rsidRPr="00DA4816">
        <w:rPr>
          <w:rFonts w:eastAsiaTheme="minorEastAsia" w:hint="eastAsia"/>
          <w:b/>
          <w:lang w:eastAsia="zh-CN"/>
        </w:rPr>
        <w:t xml:space="preserve">Proposal #3: </w:t>
      </w:r>
      <w:r w:rsidRPr="00DA4816">
        <w:rPr>
          <w:rFonts w:eastAsiaTheme="minorEastAsia"/>
          <w:b/>
          <w:i/>
          <w:lang w:eastAsia="zh-CN"/>
        </w:rPr>
        <w:t>Modify</w:t>
      </w:r>
      <w:r w:rsidRPr="00DA4816">
        <w:rPr>
          <w:rFonts w:eastAsiaTheme="minorEastAsia" w:hint="eastAsia"/>
          <w:b/>
          <w:i/>
          <w:lang w:eastAsia="zh-CN"/>
        </w:rPr>
        <w:t xml:space="preserve"> MSC table in UL grant in RAR to support large TBS</w:t>
      </w:r>
      <w:r w:rsidR="0011465D">
        <w:rPr>
          <w:rFonts w:eastAsiaTheme="minorEastAsia" w:hint="eastAsia"/>
          <w:b/>
          <w:i/>
          <w:lang w:eastAsia="zh-CN"/>
        </w:rPr>
        <w:t xml:space="preserve"> </w:t>
      </w:r>
      <w:r w:rsidR="007E43B0">
        <w:rPr>
          <w:rFonts w:eastAsiaTheme="minorEastAsia" w:hint="eastAsia"/>
          <w:b/>
          <w:i/>
          <w:lang w:eastAsia="zh-CN"/>
        </w:rPr>
        <w:t>based on</w:t>
      </w:r>
      <w:r w:rsidR="0011465D">
        <w:rPr>
          <w:rFonts w:eastAsiaTheme="minorEastAsia" w:hint="eastAsia"/>
          <w:b/>
          <w:i/>
          <w:lang w:eastAsia="zh-CN"/>
        </w:rPr>
        <w:t xml:space="preserve"> existin</w:t>
      </w:r>
      <w:bookmarkStart w:id="1" w:name="_GoBack"/>
      <w:bookmarkEnd w:id="1"/>
      <w:r w:rsidR="0011465D">
        <w:rPr>
          <w:rFonts w:eastAsiaTheme="minorEastAsia" w:hint="eastAsia"/>
          <w:b/>
          <w:i/>
          <w:lang w:eastAsia="zh-CN"/>
        </w:rPr>
        <w:t>g TBS table</w:t>
      </w:r>
      <w:r w:rsidRPr="00DA4816">
        <w:rPr>
          <w:rFonts w:eastAsiaTheme="minorEastAsia" w:hint="eastAsia"/>
          <w:b/>
          <w:i/>
          <w:lang w:eastAsia="zh-CN"/>
        </w:rPr>
        <w:t xml:space="preserve">. </w:t>
      </w:r>
    </w:p>
    <w:p w:rsidR="00A039D3" w:rsidRPr="00880949" w:rsidRDefault="00A039D3" w:rsidP="00D401A9">
      <w:pPr>
        <w:pStyle w:val="Heading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t>References</w:t>
      </w:r>
    </w:p>
    <w:p w:rsidR="00D944AE" w:rsidRDefault="00D944AE" w:rsidP="00EC4F6F">
      <w:pPr>
        <w:pStyle w:val="Reference"/>
        <w:spacing w:after="60" w:line="240" w:lineRule="auto"/>
        <w:ind w:left="357" w:hanging="357"/>
        <w:rPr>
          <w:rFonts w:ascii="Times New Roman" w:hAnsi="Times New Roman" w:cs="Times New Roman"/>
          <w:sz w:val="20"/>
          <w:szCs w:val="20"/>
        </w:rPr>
      </w:pPr>
      <w:bookmarkStart w:id="2" w:name="_Ref471288572"/>
      <w:bookmarkStart w:id="3" w:name="_Ref456181409"/>
      <w:bookmarkStart w:id="4" w:name="_Ref477769764"/>
      <w:bookmarkStart w:id="5" w:name="_Ref481515825"/>
      <w:r w:rsidRPr="00094D1B">
        <w:rPr>
          <w:rFonts w:ascii="Times New Roman" w:hAnsi="Times New Roman" w:cs="Times New Roman"/>
          <w:sz w:val="20"/>
          <w:szCs w:val="20"/>
        </w:rPr>
        <w:t>RP-170836, “</w:t>
      </w:r>
      <w:bookmarkEnd w:id="2"/>
      <w:bookmarkEnd w:id="3"/>
      <w:r w:rsidRPr="00094D1B">
        <w:rPr>
          <w:rFonts w:ascii="Times New Roman" w:hAnsi="Times New Roman" w:cs="Times New Roman"/>
          <w:sz w:val="20"/>
          <w:szCs w:val="20"/>
        </w:rPr>
        <w:t>Further NB-</w:t>
      </w:r>
      <w:proofErr w:type="spellStart"/>
      <w:r w:rsidRPr="00094D1B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094D1B">
        <w:rPr>
          <w:rFonts w:ascii="Times New Roman" w:hAnsi="Times New Roman" w:cs="Times New Roman"/>
          <w:sz w:val="20"/>
          <w:szCs w:val="20"/>
        </w:rPr>
        <w:t xml:space="preserve"> enhancements”, RAN#75, source </w:t>
      </w:r>
      <w:bookmarkEnd w:id="4"/>
      <w:r w:rsidRPr="00094D1B">
        <w:rPr>
          <w:rFonts w:ascii="Times New Roman" w:hAnsi="Times New Roman" w:cs="Times New Roman"/>
          <w:sz w:val="20"/>
          <w:szCs w:val="20"/>
        </w:rPr>
        <w:t>Huawei</w:t>
      </w:r>
    </w:p>
    <w:p w:rsidR="007A35D6" w:rsidRDefault="00D944AE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RAN1#89 Meeting</w:t>
      </w:r>
      <w:bookmarkEnd w:id="5"/>
    </w:p>
    <w:p w:rsidR="004B4CC5" w:rsidRPr="005B3A85" w:rsidRDefault="004B4CC5" w:rsidP="004B4CC5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4B4CC5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R1-1706895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="00DA481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4B4CC5">
        <w:rPr>
          <w:rFonts w:ascii="Times New Roman" w:eastAsiaTheme="minorEastAsia" w:hAnsi="Times New Roman" w:cs="Times New Roman"/>
          <w:sz w:val="20"/>
          <w:szCs w:val="20"/>
          <w:lang w:eastAsia="zh-CN"/>
        </w:rPr>
        <w:t>Early data transmission for NB-</w:t>
      </w:r>
      <w:proofErr w:type="spellStart"/>
      <w:r w:rsidRPr="004B4CC5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="00DA481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4B4CC5">
        <w:rPr>
          <w:rFonts w:ascii="Times New Roman" w:eastAsiaTheme="minorEastAsia" w:hAnsi="Times New Roman" w:cs="Times New Roman"/>
          <w:sz w:val="20"/>
          <w:szCs w:val="20"/>
          <w:lang w:eastAsia="zh-CN"/>
        </w:rPr>
        <w:t>Ericsson</w:t>
      </w:r>
    </w:p>
    <w:sectPr w:rsidR="004B4CC5" w:rsidRPr="005B3A85" w:rsidSect="001F5ADA">
      <w:footerReference w:type="default" r:id="rId9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822" w:rsidRDefault="00DE2822" w:rsidP="00E9695D">
      <w:pPr>
        <w:spacing w:after="0"/>
      </w:pPr>
      <w:r>
        <w:separator/>
      </w:r>
    </w:p>
  </w:endnote>
  <w:endnote w:type="continuationSeparator" w:id="0">
    <w:p w:rsidR="00DE2822" w:rsidRDefault="00DE2822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92" w:rsidRPr="00DE7892" w:rsidRDefault="00DE7892">
    <w:pPr>
      <w:pStyle w:val="Footer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822" w:rsidRDefault="00DE2822" w:rsidP="00E9695D">
      <w:pPr>
        <w:spacing w:after="0"/>
      </w:pPr>
      <w:r>
        <w:separator/>
      </w:r>
    </w:p>
  </w:footnote>
  <w:footnote w:type="continuationSeparator" w:id="0">
    <w:p w:rsidR="00DE2822" w:rsidRDefault="00DE2822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3A72"/>
    <w:rsid w:val="0003488E"/>
    <w:rsid w:val="00034DE5"/>
    <w:rsid w:val="00035A86"/>
    <w:rsid w:val="000375BA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1EFA"/>
    <w:rsid w:val="00074212"/>
    <w:rsid w:val="000751B0"/>
    <w:rsid w:val="00075F91"/>
    <w:rsid w:val="00076400"/>
    <w:rsid w:val="00076760"/>
    <w:rsid w:val="00076C3D"/>
    <w:rsid w:val="00076F90"/>
    <w:rsid w:val="00080566"/>
    <w:rsid w:val="000810A1"/>
    <w:rsid w:val="000843EF"/>
    <w:rsid w:val="00085480"/>
    <w:rsid w:val="000862AC"/>
    <w:rsid w:val="000915BF"/>
    <w:rsid w:val="00091D78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B94"/>
    <w:rsid w:val="000A506F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C6CAE"/>
    <w:rsid w:val="000D0D57"/>
    <w:rsid w:val="000D318B"/>
    <w:rsid w:val="000D775E"/>
    <w:rsid w:val="000E045C"/>
    <w:rsid w:val="000E1C61"/>
    <w:rsid w:val="000E2218"/>
    <w:rsid w:val="000E2222"/>
    <w:rsid w:val="000E3B49"/>
    <w:rsid w:val="000E654F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0F7D61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2E0C"/>
    <w:rsid w:val="0011465D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5FD9"/>
    <w:rsid w:val="001268FD"/>
    <w:rsid w:val="00126A5C"/>
    <w:rsid w:val="00130947"/>
    <w:rsid w:val="00131839"/>
    <w:rsid w:val="001329F5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508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4C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2063"/>
    <w:rsid w:val="00186109"/>
    <w:rsid w:val="00187732"/>
    <w:rsid w:val="001919A7"/>
    <w:rsid w:val="001942F6"/>
    <w:rsid w:val="001957C5"/>
    <w:rsid w:val="00196069"/>
    <w:rsid w:val="00196C7D"/>
    <w:rsid w:val="00197E08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2B0D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6039"/>
    <w:rsid w:val="00226D05"/>
    <w:rsid w:val="00230FA9"/>
    <w:rsid w:val="002311D3"/>
    <w:rsid w:val="0023554E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53B3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1E3"/>
    <w:rsid w:val="002B1AB5"/>
    <w:rsid w:val="002B3554"/>
    <w:rsid w:val="002B3FE8"/>
    <w:rsid w:val="002B4985"/>
    <w:rsid w:val="002B5115"/>
    <w:rsid w:val="002B53BB"/>
    <w:rsid w:val="002B6DD4"/>
    <w:rsid w:val="002B6FFD"/>
    <w:rsid w:val="002C1988"/>
    <w:rsid w:val="002C1C70"/>
    <w:rsid w:val="002C29E7"/>
    <w:rsid w:val="002C31B7"/>
    <w:rsid w:val="002C593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5740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5F7"/>
    <w:rsid w:val="00355E97"/>
    <w:rsid w:val="00357B5D"/>
    <w:rsid w:val="00360888"/>
    <w:rsid w:val="003622A3"/>
    <w:rsid w:val="00362CF4"/>
    <w:rsid w:val="00364356"/>
    <w:rsid w:val="0036633B"/>
    <w:rsid w:val="00366574"/>
    <w:rsid w:val="00366A87"/>
    <w:rsid w:val="00366DA8"/>
    <w:rsid w:val="00370454"/>
    <w:rsid w:val="0037128B"/>
    <w:rsid w:val="00371317"/>
    <w:rsid w:val="003727EF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3F24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D7C2A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2AE"/>
    <w:rsid w:val="003E7670"/>
    <w:rsid w:val="003F08C4"/>
    <w:rsid w:val="003F12D8"/>
    <w:rsid w:val="003F2C30"/>
    <w:rsid w:val="003F3BD5"/>
    <w:rsid w:val="003F5307"/>
    <w:rsid w:val="003F5472"/>
    <w:rsid w:val="003F5904"/>
    <w:rsid w:val="003F6020"/>
    <w:rsid w:val="003F663E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073"/>
    <w:rsid w:val="00410A7D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617B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26"/>
    <w:rsid w:val="00440A60"/>
    <w:rsid w:val="00440DE5"/>
    <w:rsid w:val="0044266F"/>
    <w:rsid w:val="00443469"/>
    <w:rsid w:val="004448B8"/>
    <w:rsid w:val="00446E39"/>
    <w:rsid w:val="0044771A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20E"/>
    <w:rsid w:val="00476348"/>
    <w:rsid w:val="00477895"/>
    <w:rsid w:val="0048301D"/>
    <w:rsid w:val="00484FBF"/>
    <w:rsid w:val="004859FD"/>
    <w:rsid w:val="004865D9"/>
    <w:rsid w:val="00487433"/>
    <w:rsid w:val="00487EA5"/>
    <w:rsid w:val="00487F1E"/>
    <w:rsid w:val="00491542"/>
    <w:rsid w:val="0049201A"/>
    <w:rsid w:val="0049204D"/>
    <w:rsid w:val="00492252"/>
    <w:rsid w:val="00492770"/>
    <w:rsid w:val="004931E7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4CC5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F2039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3DD5"/>
    <w:rsid w:val="00505A90"/>
    <w:rsid w:val="00505E2E"/>
    <w:rsid w:val="00507387"/>
    <w:rsid w:val="00511D12"/>
    <w:rsid w:val="00512EA8"/>
    <w:rsid w:val="00514165"/>
    <w:rsid w:val="00515E41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69EA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7523"/>
    <w:rsid w:val="005B0146"/>
    <w:rsid w:val="005B036D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4B3D"/>
    <w:rsid w:val="005D6031"/>
    <w:rsid w:val="005D7707"/>
    <w:rsid w:val="005E0195"/>
    <w:rsid w:val="005E030D"/>
    <w:rsid w:val="005E0A31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1289"/>
    <w:rsid w:val="00612602"/>
    <w:rsid w:val="0061355C"/>
    <w:rsid w:val="00613657"/>
    <w:rsid w:val="00613A18"/>
    <w:rsid w:val="0061707D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295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DA8"/>
    <w:rsid w:val="00667700"/>
    <w:rsid w:val="00673D10"/>
    <w:rsid w:val="00675C9E"/>
    <w:rsid w:val="00676652"/>
    <w:rsid w:val="00677228"/>
    <w:rsid w:val="00677FC2"/>
    <w:rsid w:val="006800AD"/>
    <w:rsid w:val="00680477"/>
    <w:rsid w:val="006823B8"/>
    <w:rsid w:val="00683717"/>
    <w:rsid w:val="00683ADC"/>
    <w:rsid w:val="0068402F"/>
    <w:rsid w:val="006849A7"/>
    <w:rsid w:val="00684AB8"/>
    <w:rsid w:val="0068567F"/>
    <w:rsid w:val="00685D38"/>
    <w:rsid w:val="00686F2A"/>
    <w:rsid w:val="00690801"/>
    <w:rsid w:val="00691308"/>
    <w:rsid w:val="00691FE4"/>
    <w:rsid w:val="006935F1"/>
    <w:rsid w:val="006952B9"/>
    <w:rsid w:val="00696D1B"/>
    <w:rsid w:val="00697889"/>
    <w:rsid w:val="00697F78"/>
    <w:rsid w:val="006A28A5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6B7"/>
    <w:rsid w:val="006C6B24"/>
    <w:rsid w:val="006C7563"/>
    <w:rsid w:val="006D08EC"/>
    <w:rsid w:val="006D0BCD"/>
    <w:rsid w:val="006D1013"/>
    <w:rsid w:val="006D1F31"/>
    <w:rsid w:val="006D2570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60F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6C64"/>
    <w:rsid w:val="006F6D5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5E53"/>
    <w:rsid w:val="00716388"/>
    <w:rsid w:val="00716AF8"/>
    <w:rsid w:val="00717B78"/>
    <w:rsid w:val="00717BF2"/>
    <w:rsid w:val="007205A9"/>
    <w:rsid w:val="0072149D"/>
    <w:rsid w:val="0072384E"/>
    <w:rsid w:val="00723875"/>
    <w:rsid w:val="00724003"/>
    <w:rsid w:val="00724E4B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5685"/>
    <w:rsid w:val="0076221C"/>
    <w:rsid w:val="007626DB"/>
    <w:rsid w:val="00763993"/>
    <w:rsid w:val="00763D4B"/>
    <w:rsid w:val="007650EF"/>
    <w:rsid w:val="007655B2"/>
    <w:rsid w:val="00767FAE"/>
    <w:rsid w:val="007703BE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05D5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64B4"/>
    <w:rsid w:val="007B74CD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39A"/>
    <w:rsid w:val="007D7763"/>
    <w:rsid w:val="007D79D3"/>
    <w:rsid w:val="007E00BF"/>
    <w:rsid w:val="007E019A"/>
    <w:rsid w:val="007E0DDF"/>
    <w:rsid w:val="007E43B0"/>
    <w:rsid w:val="007E503F"/>
    <w:rsid w:val="007E5956"/>
    <w:rsid w:val="007E6E42"/>
    <w:rsid w:val="007F1845"/>
    <w:rsid w:val="007F2883"/>
    <w:rsid w:val="007F5B4D"/>
    <w:rsid w:val="007F7775"/>
    <w:rsid w:val="007F7C1A"/>
    <w:rsid w:val="008017E8"/>
    <w:rsid w:val="00802C77"/>
    <w:rsid w:val="008038FB"/>
    <w:rsid w:val="00803DEE"/>
    <w:rsid w:val="008051C9"/>
    <w:rsid w:val="00807BAC"/>
    <w:rsid w:val="00812E12"/>
    <w:rsid w:val="00814FAD"/>
    <w:rsid w:val="0081508E"/>
    <w:rsid w:val="0081531A"/>
    <w:rsid w:val="008169E2"/>
    <w:rsid w:val="008171CC"/>
    <w:rsid w:val="008178AE"/>
    <w:rsid w:val="00820D0D"/>
    <w:rsid w:val="00820E58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666C"/>
    <w:rsid w:val="00836D82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1A4B"/>
    <w:rsid w:val="00874128"/>
    <w:rsid w:val="008751B7"/>
    <w:rsid w:val="008759BA"/>
    <w:rsid w:val="00876F71"/>
    <w:rsid w:val="00880949"/>
    <w:rsid w:val="00880BAE"/>
    <w:rsid w:val="008835D4"/>
    <w:rsid w:val="00884A71"/>
    <w:rsid w:val="00885BCF"/>
    <w:rsid w:val="00885C12"/>
    <w:rsid w:val="00885D46"/>
    <w:rsid w:val="008879BD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B0C9B"/>
    <w:rsid w:val="008B203A"/>
    <w:rsid w:val="008B28AF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E05A3"/>
    <w:rsid w:val="008E14E6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29E4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2D5E"/>
    <w:rsid w:val="00933278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2800"/>
    <w:rsid w:val="00954127"/>
    <w:rsid w:val="009560AC"/>
    <w:rsid w:val="00957161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7EA"/>
    <w:rsid w:val="00975E1E"/>
    <w:rsid w:val="009819AE"/>
    <w:rsid w:val="00983C0F"/>
    <w:rsid w:val="00983EEF"/>
    <w:rsid w:val="009841C9"/>
    <w:rsid w:val="00984A08"/>
    <w:rsid w:val="00984E95"/>
    <w:rsid w:val="00986190"/>
    <w:rsid w:val="00986512"/>
    <w:rsid w:val="00987B0C"/>
    <w:rsid w:val="009905F2"/>
    <w:rsid w:val="00993992"/>
    <w:rsid w:val="0099517C"/>
    <w:rsid w:val="00995B45"/>
    <w:rsid w:val="00996BDF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14E1"/>
    <w:rsid w:val="009C2797"/>
    <w:rsid w:val="009C2FBF"/>
    <w:rsid w:val="009C4844"/>
    <w:rsid w:val="009C5646"/>
    <w:rsid w:val="009C6218"/>
    <w:rsid w:val="009D015E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E768F"/>
    <w:rsid w:val="009F0649"/>
    <w:rsid w:val="009F46B1"/>
    <w:rsid w:val="009F4B56"/>
    <w:rsid w:val="009F6400"/>
    <w:rsid w:val="009F6734"/>
    <w:rsid w:val="009F6781"/>
    <w:rsid w:val="009F7F9C"/>
    <w:rsid w:val="00A0049F"/>
    <w:rsid w:val="00A00A39"/>
    <w:rsid w:val="00A00D9E"/>
    <w:rsid w:val="00A027CF"/>
    <w:rsid w:val="00A02B81"/>
    <w:rsid w:val="00A02DF1"/>
    <w:rsid w:val="00A039D3"/>
    <w:rsid w:val="00A03C6C"/>
    <w:rsid w:val="00A05116"/>
    <w:rsid w:val="00A0557E"/>
    <w:rsid w:val="00A05DB1"/>
    <w:rsid w:val="00A05E1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7A4"/>
    <w:rsid w:val="00A63A2C"/>
    <w:rsid w:val="00A63FD7"/>
    <w:rsid w:val="00A6640A"/>
    <w:rsid w:val="00A66A6E"/>
    <w:rsid w:val="00A71D6F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D2D"/>
    <w:rsid w:val="00A94FDB"/>
    <w:rsid w:val="00A958BB"/>
    <w:rsid w:val="00A96348"/>
    <w:rsid w:val="00A9637F"/>
    <w:rsid w:val="00A9761A"/>
    <w:rsid w:val="00AA064F"/>
    <w:rsid w:val="00AA13F7"/>
    <w:rsid w:val="00AA2F7F"/>
    <w:rsid w:val="00AA3693"/>
    <w:rsid w:val="00AA527F"/>
    <w:rsid w:val="00AA5583"/>
    <w:rsid w:val="00AA5F79"/>
    <w:rsid w:val="00AA75D0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39D"/>
    <w:rsid w:val="00AC2CCA"/>
    <w:rsid w:val="00AC4DE3"/>
    <w:rsid w:val="00AC55E0"/>
    <w:rsid w:val="00AC7623"/>
    <w:rsid w:val="00AC7729"/>
    <w:rsid w:val="00AD0FB8"/>
    <w:rsid w:val="00AD1D18"/>
    <w:rsid w:val="00AD2E98"/>
    <w:rsid w:val="00AD342F"/>
    <w:rsid w:val="00AD4152"/>
    <w:rsid w:val="00AD41D1"/>
    <w:rsid w:val="00AD4A22"/>
    <w:rsid w:val="00AD5838"/>
    <w:rsid w:val="00AD7E8B"/>
    <w:rsid w:val="00AE039C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259F"/>
    <w:rsid w:val="00AF3A38"/>
    <w:rsid w:val="00AF5086"/>
    <w:rsid w:val="00AF550A"/>
    <w:rsid w:val="00AF563C"/>
    <w:rsid w:val="00AF6DAD"/>
    <w:rsid w:val="00AF7F69"/>
    <w:rsid w:val="00AF7FDD"/>
    <w:rsid w:val="00B01467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2506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FD1"/>
    <w:rsid w:val="00B30100"/>
    <w:rsid w:val="00B30FEE"/>
    <w:rsid w:val="00B31FFE"/>
    <w:rsid w:val="00B321BF"/>
    <w:rsid w:val="00B326EA"/>
    <w:rsid w:val="00B332DA"/>
    <w:rsid w:val="00B33C48"/>
    <w:rsid w:val="00B403A9"/>
    <w:rsid w:val="00B4047A"/>
    <w:rsid w:val="00B4215E"/>
    <w:rsid w:val="00B426D6"/>
    <w:rsid w:val="00B433DD"/>
    <w:rsid w:val="00B43A3D"/>
    <w:rsid w:val="00B4478A"/>
    <w:rsid w:val="00B44DD4"/>
    <w:rsid w:val="00B44F8E"/>
    <w:rsid w:val="00B46077"/>
    <w:rsid w:val="00B47D87"/>
    <w:rsid w:val="00B519A0"/>
    <w:rsid w:val="00B52175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3747"/>
    <w:rsid w:val="00B64524"/>
    <w:rsid w:val="00B646A6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D91"/>
    <w:rsid w:val="00B9182B"/>
    <w:rsid w:val="00B928E3"/>
    <w:rsid w:val="00B92A73"/>
    <w:rsid w:val="00B96539"/>
    <w:rsid w:val="00B97D9E"/>
    <w:rsid w:val="00BA0914"/>
    <w:rsid w:val="00BA31E3"/>
    <w:rsid w:val="00BA5A2A"/>
    <w:rsid w:val="00BA7633"/>
    <w:rsid w:val="00BB0967"/>
    <w:rsid w:val="00BB44AA"/>
    <w:rsid w:val="00BB4E28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2604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ADC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4334"/>
    <w:rsid w:val="00C2578C"/>
    <w:rsid w:val="00C25FD5"/>
    <w:rsid w:val="00C26389"/>
    <w:rsid w:val="00C2697E"/>
    <w:rsid w:val="00C27A8F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3EB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131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5B35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01A"/>
    <w:rsid w:val="00CA44BC"/>
    <w:rsid w:val="00CA6A10"/>
    <w:rsid w:val="00CA6BF4"/>
    <w:rsid w:val="00CA70F7"/>
    <w:rsid w:val="00CB06CC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092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5CAF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39B"/>
    <w:rsid w:val="00D27E41"/>
    <w:rsid w:val="00D30E8F"/>
    <w:rsid w:val="00D3136D"/>
    <w:rsid w:val="00D31653"/>
    <w:rsid w:val="00D3194D"/>
    <w:rsid w:val="00D33719"/>
    <w:rsid w:val="00D33F26"/>
    <w:rsid w:val="00D34C10"/>
    <w:rsid w:val="00D34EE0"/>
    <w:rsid w:val="00D35BBC"/>
    <w:rsid w:val="00D36BE9"/>
    <w:rsid w:val="00D37FD7"/>
    <w:rsid w:val="00D4010C"/>
    <w:rsid w:val="00D401A9"/>
    <w:rsid w:val="00D40F12"/>
    <w:rsid w:val="00D41449"/>
    <w:rsid w:val="00D41F03"/>
    <w:rsid w:val="00D420D7"/>
    <w:rsid w:val="00D42907"/>
    <w:rsid w:val="00D45D1E"/>
    <w:rsid w:val="00D45FA9"/>
    <w:rsid w:val="00D46F80"/>
    <w:rsid w:val="00D4752C"/>
    <w:rsid w:val="00D47625"/>
    <w:rsid w:val="00D47D51"/>
    <w:rsid w:val="00D51F6E"/>
    <w:rsid w:val="00D53B49"/>
    <w:rsid w:val="00D544D4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4AE"/>
    <w:rsid w:val="00D94E07"/>
    <w:rsid w:val="00D9768D"/>
    <w:rsid w:val="00DA16D9"/>
    <w:rsid w:val="00DA39A2"/>
    <w:rsid w:val="00DA3BB7"/>
    <w:rsid w:val="00DA4816"/>
    <w:rsid w:val="00DA6A43"/>
    <w:rsid w:val="00DA6C63"/>
    <w:rsid w:val="00DA7471"/>
    <w:rsid w:val="00DA7952"/>
    <w:rsid w:val="00DA7F18"/>
    <w:rsid w:val="00DB03FF"/>
    <w:rsid w:val="00DB1281"/>
    <w:rsid w:val="00DB35FC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B0B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2822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E56"/>
    <w:rsid w:val="00DF13A0"/>
    <w:rsid w:val="00DF371D"/>
    <w:rsid w:val="00DF38A3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6F07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17F77"/>
    <w:rsid w:val="00E2173E"/>
    <w:rsid w:val="00E2324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37D6D"/>
    <w:rsid w:val="00E4124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7C4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386C"/>
    <w:rsid w:val="00E76340"/>
    <w:rsid w:val="00E765C3"/>
    <w:rsid w:val="00E76C7D"/>
    <w:rsid w:val="00E77DDE"/>
    <w:rsid w:val="00E82E8D"/>
    <w:rsid w:val="00E8528D"/>
    <w:rsid w:val="00E85DD7"/>
    <w:rsid w:val="00E86AB7"/>
    <w:rsid w:val="00E87BED"/>
    <w:rsid w:val="00E923AF"/>
    <w:rsid w:val="00E92B8B"/>
    <w:rsid w:val="00E92D23"/>
    <w:rsid w:val="00E9310D"/>
    <w:rsid w:val="00E931D1"/>
    <w:rsid w:val="00E9409D"/>
    <w:rsid w:val="00E941E2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3EE1"/>
    <w:rsid w:val="00EC439C"/>
    <w:rsid w:val="00EC46CD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5EB5"/>
    <w:rsid w:val="00EE7AEF"/>
    <w:rsid w:val="00EF1B93"/>
    <w:rsid w:val="00EF27AD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1475"/>
    <w:rsid w:val="00F14688"/>
    <w:rsid w:val="00F15B55"/>
    <w:rsid w:val="00F15E81"/>
    <w:rsid w:val="00F166CC"/>
    <w:rsid w:val="00F16CA4"/>
    <w:rsid w:val="00F2073E"/>
    <w:rsid w:val="00F2074F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2FD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3F4E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F47"/>
    <w:rsid w:val="00F676D3"/>
    <w:rsid w:val="00F706C1"/>
    <w:rsid w:val="00F728F2"/>
    <w:rsid w:val="00F73D9C"/>
    <w:rsid w:val="00F743DA"/>
    <w:rsid w:val="00F75307"/>
    <w:rsid w:val="00F76E71"/>
    <w:rsid w:val="00F77EFE"/>
    <w:rsid w:val="00F813DC"/>
    <w:rsid w:val="00F8146F"/>
    <w:rsid w:val="00F81753"/>
    <w:rsid w:val="00F82093"/>
    <w:rsid w:val="00F82626"/>
    <w:rsid w:val="00F83169"/>
    <w:rsid w:val="00F84273"/>
    <w:rsid w:val="00F86454"/>
    <w:rsid w:val="00F86F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E99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726"/>
    <w:rsid w:val="00FC577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49B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CF5CAF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CF5CAF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FADA-4EDA-424D-94C5-54748935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samsung3</cp:lastModifiedBy>
  <cp:revision>8</cp:revision>
  <dcterms:created xsi:type="dcterms:W3CDTF">2017-09-29T02:43:00Z</dcterms:created>
  <dcterms:modified xsi:type="dcterms:W3CDTF">2017-09-30T02:16:00Z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